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BCBED2" w14:textId="1174CC75" w:rsidR="007D6D62" w:rsidRDefault="007D6D62" w:rsidP="00455962">
      <w:pPr>
        <w:spacing w:after="0"/>
        <w:rPr>
          <w:b/>
          <w:bCs/>
        </w:rPr>
      </w:pPr>
      <w:r w:rsidRPr="007D6D62">
        <w:rPr>
          <w:b/>
          <w:bCs/>
        </w:rPr>
        <w:t>Q-ITV: Enhancing Data Quality for Digital Twins</w:t>
      </w:r>
    </w:p>
    <w:p w14:paraId="3228423D" w14:textId="3E8A3769" w:rsidR="00455962" w:rsidRDefault="00455962" w:rsidP="00455962">
      <w:pPr>
        <w:spacing w:after="0"/>
        <w:rPr>
          <w:b/>
          <w:bCs/>
        </w:rPr>
      </w:pPr>
      <w:r>
        <w:rPr>
          <w:b/>
          <w:bCs/>
        </w:rPr>
        <w:t>By NJJ Hendriks</w:t>
      </w:r>
    </w:p>
    <w:p w14:paraId="56E82591" w14:textId="77777777" w:rsidR="00455962" w:rsidRPr="007D6D62" w:rsidRDefault="00455962" w:rsidP="007D6D62"/>
    <w:p w14:paraId="4AF12BC5" w14:textId="78347AE7" w:rsidR="007D6D62" w:rsidRPr="007D6D62" w:rsidRDefault="007D6D62" w:rsidP="007D6D62">
      <w:r w:rsidRPr="007D6D62">
        <w:t xml:space="preserve">During a discussion with </w:t>
      </w:r>
      <w:r>
        <w:t>national stakeholders for digital twins</w:t>
      </w:r>
      <w:r w:rsidRPr="007D6D62">
        <w:t xml:space="preserve"> it became clear that there is a need for a visual tool to quickly assess the quality of a dataset or connection and how it can be used within a digital twin. This tool should be placed directly at the source so that users know what they are receiving and the quality of the data validation behind it.</w:t>
      </w:r>
    </w:p>
    <w:p w14:paraId="21290839" w14:textId="6E8755E6" w:rsidR="007D6D62" w:rsidRPr="007D6D62" w:rsidRDefault="007D6D62" w:rsidP="007D6D62">
      <w:r w:rsidRPr="007D6D62">
        <w:t>In both the scientific and commercial sectors, there are many examples of processes used to identify the quality of data and APIs. However, there is a lack of a clear 'stamp' that immediately shows the quality of the information, how often it is updated, the validation of the data, and the exact connection being made—a sort of ‘Energy label' label for connections. To address this, I have developed a model that addresses these points in the context of a QR code.</w:t>
      </w:r>
    </w:p>
    <w:p w14:paraId="3E2D3C83" w14:textId="5500049D" w:rsidR="007D6D62" w:rsidRPr="007D6D62" w:rsidRDefault="007D6D62" w:rsidP="007D6D62">
      <w:r w:rsidRPr="007D6D62">
        <w:rPr>
          <w:b/>
          <w:bCs/>
        </w:rPr>
        <w:t>Q-ITV</w:t>
      </w:r>
      <w:r w:rsidRPr="007D6D62">
        <w:t xml:space="preserve">, or 'Quick-Information, Time, and </w:t>
      </w:r>
      <w:r w:rsidR="00874C0B">
        <w:t>Validation</w:t>
      </w:r>
      <w:r w:rsidRPr="007D6D62">
        <w:t>,' consists of three parameters to make the quality of information from a source visible and match it with the requester's needs. Additionally, it provides a gauge of the data quality itself, allowing for the pursuit of higher quality datasets.</w:t>
      </w:r>
    </w:p>
    <w:p w14:paraId="1850C68D" w14:textId="7737F5C7" w:rsidR="007D6D62" w:rsidRPr="007D6D62" w:rsidRDefault="007D6D62" w:rsidP="007D6D62">
      <w:r w:rsidRPr="007D6D62">
        <w:rPr>
          <w:noProof/>
        </w:rPr>
        <w:drawing>
          <wp:inline distT="0" distB="0" distL="0" distR="0" wp14:anchorId="38DCC3B0" wp14:editId="084BFC1A">
            <wp:extent cx="857250" cy="923925"/>
            <wp:effectExtent l="0" t="0" r="0" b="9525"/>
            <wp:docPr id="1170959365"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57250" cy="923925"/>
                    </a:xfrm>
                    <a:prstGeom prst="rect">
                      <a:avLst/>
                    </a:prstGeom>
                    <a:noFill/>
                    <a:ln>
                      <a:noFill/>
                    </a:ln>
                  </pic:spPr>
                </pic:pic>
              </a:graphicData>
            </a:graphic>
          </wp:inline>
        </w:drawing>
      </w:r>
    </w:p>
    <w:p w14:paraId="68774434" w14:textId="77777777" w:rsidR="007D6D62" w:rsidRPr="007D6D62" w:rsidRDefault="007D6D62" w:rsidP="007D6D62">
      <w:r w:rsidRPr="007D6D62">
        <w:rPr>
          <w:b/>
          <w:bCs/>
        </w:rPr>
        <w:t>Parameters:</w:t>
      </w:r>
    </w:p>
    <w:p w14:paraId="42807E32" w14:textId="77777777" w:rsidR="007D6D62" w:rsidRPr="007D6D62" w:rsidRDefault="007D6D62" w:rsidP="007D6D62">
      <w:pPr>
        <w:numPr>
          <w:ilvl w:val="0"/>
          <w:numId w:val="1"/>
        </w:numPr>
      </w:pPr>
      <w:r w:rsidRPr="007D6D62">
        <w:rPr>
          <w:b/>
          <w:bCs/>
        </w:rPr>
        <w:t>Interface:</w:t>
      </w:r>
      <w:r w:rsidRPr="007D6D62">
        <w:t xml:space="preserve"> </w:t>
      </w:r>
    </w:p>
    <w:p w14:paraId="56760EF1" w14:textId="77777777" w:rsidR="007D6D62" w:rsidRPr="007D6D62" w:rsidRDefault="007D6D62" w:rsidP="007D6D62">
      <w:pPr>
        <w:numPr>
          <w:ilvl w:val="1"/>
          <w:numId w:val="1"/>
        </w:numPr>
      </w:pPr>
      <w:r w:rsidRPr="007D6D62">
        <w:t>Describes the interface being called, making it clear what to expect for your digital environment. Given the many developments in interfaces, this is an open text field to include specifications or version numbers.</w:t>
      </w:r>
    </w:p>
    <w:p w14:paraId="0A281809" w14:textId="77777777" w:rsidR="007D6D62" w:rsidRPr="007D6D62" w:rsidRDefault="007D6D62" w:rsidP="007D6D62">
      <w:pPr>
        <w:numPr>
          <w:ilvl w:val="0"/>
          <w:numId w:val="1"/>
        </w:numPr>
      </w:pPr>
      <w:r w:rsidRPr="007D6D62">
        <w:rPr>
          <w:b/>
          <w:bCs/>
        </w:rPr>
        <w:t>Information:</w:t>
      </w:r>
    </w:p>
    <w:p w14:paraId="3F2EB4A3" w14:textId="77777777" w:rsidR="007D6D62" w:rsidRPr="007D6D62" w:rsidRDefault="007D6D62" w:rsidP="007D6D62">
      <w:pPr>
        <w:numPr>
          <w:ilvl w:val="1"/>
          <w:numId w:val="1"/>
        </w:numPr>
      </w:pPr>
      <w:r w:rsidRPr="007D6D62">
        <w:t>Indicates the level of information with four levels: Static -&gt; Line &amp; Points -&gt; Object -&gt; Dynamic. Static refers to an image, number, or text without interaction. Line &amp; Points are geographical indications for use on a map. Object is a visualization of a model, and Dynamic is a combination of the previous levels or new information that does not fit the above categories.</w:t>
      </w:r>
    </w:p>
    <w:p w14:paraId="7DD4A0DC" w14:textId="77777777" w:rsidR="007D6D62" w:rsidRPr="007D6D62" w:rsidRDefault="007D6D62" w:rsidP="007D6D62">
      <w:pPr>
        <w:numPr>
          <w:ilvl w:val="0"/>
          <w:numId w:val="1"/>
        </w:numPr>
      </w:pPr>
      <w:r w:rsidRPr="007D6D62">
        <w:rPr>
          <w:b/>
          <w:bCs/>
        </w:rPr>
        <w:t>Time:</w:t>
      </w:r>
    </w:p>
    <w:p w14:paraId="612C1B58" w14:textId="77777777" w:rsidR="007D6D62" w:rsidRPr="007D6D62" w:rsidRDefault="007D6D62" w:rsidP="007D6D62">
      <w:pPr>
        <w:numPr>
          <w:ilvl w:val="1"/>
          <w:numId w:val="1"/>
        </w:numPr>
      </w:pPr>
      <w:r w:rsidRPr="007D6D62">
        <w:t>Indicates the information's refresh rate with four levels: Irregular -&gt; Monthly -&gt; Daily -&gt; Minutes. This parameter includes two considerations: the debate over Real-Time and Near Real-Time, with 'Minutes' used as an indication of fast refresh rates, and 'Irregular' indicating that the information is updated so infrequently that it cannot be assumed to be updated at a fixed time.</w:t>
      </w:r>
    </w:p>
    <w:p w14:paraId="7421EFE2" w14:textId="77777777" w:rsidR="007D6D62" w:rsidRPr="007D6D62" w:rsidRDefault="007D6D62" w:rsidP="007D6D62">
      <w:pPr>
        <w:numPr>
          <w:ilvl w:val="0"/>
          <w:numId w:val="1"/>
        </w:numPr>
      </w:pPr>
      <w:r w:rsidRPr="007D6D62">
        <w:rPr>
          <w:b/>
          <w:bCs/>
        </w:rPr>
        <w:t>Validation:</w:t>
      </w:r>
    </w:p>
    <w:p w14:paraId="54FCA70A" w14:textId="40B2174D" w:rsidR="007D6D62" w:rsidRPr="007D6D62" w:rsidRDefault="007D6D62" w:rsidP="007D6D62">
      <w:pPr>
        <w:numPr>
          <w:ilvl w:val="1"/>
          <w:numId w:val="1"/>
        </w:numPr>
      </w:pPr>
      <w:r w:rsidRPr="007D6D62">
        <w:t xml:space="preserve">Indicates the level of validation with four levels: None -&gt; Quantitative -&gt; Qualitative -&gt; Standardized. This parameter distinguishes between experimental data and verified data. Initially, data from </w:t>
      </w:r>
      <w:r>
        <w:t>unknown sources</w:t>
      </w:r>
      <w:r w:rsidRPr="007D6D62">
        <w:t xml:space="preserve"> is not validated but </w:t>
      </w:r>
      <w:r w:rsidRPr="007D6D62">
        <w:lastRenderedPageBreak/>
        <w:t xml:space="preserve">can become quantitatively validated over time through pattern recognition and the mass of results from previous measurements. Qualitative validation is based on comparable measurements from third parties, such as satellite measurements validated with </w:t>
      </w:r>
      <w:r>
        <w:t>a national institute</w:t>
      </w:r>
      <w:r w:rsidRPr="007D6D62">
        <w:t xml:space="preserve"> data</w:t>
      </w:r>
      <w:r>
        <w:t xml:space="preserve"> source/ research</w:t>
      </w:r>
      <w:r w:rsidRPr="007D6D62">
        <w:t>.</w:t>
      </w:r>
    </w:p>
    <w:p w14:paraId="7BA100DF" w14:textId="77777777" w:rsidR="007D6D62" w:rsidRPr="007D6D62" w:rsidRDefault="007D6D62" w:rsidP="007D6D62">
      <w:pPr>
        <w:rPr>
          <w:b/>
          <w:bCs/>
        </w:rPr>
      </w:pPr>
      <w:r w:rsidRPr="007D6D62">
        <w:rPr>
          <w:b/>
          <w:bCs/>
        </w:rPr>
        <w:t>Examples:</w:t>
      </w:r>
    </w:p>
    <w:tbl>
      <w:tblPr>
        <w:tblW w:w="1392" w:type="dxa"/>
        <w:tblCellMar>
          <w:left w:w="70" w:type="dxa"/>
          <w:right w:w="70" w:type="dxa"/>
        </w:tblCellMar>
        <w:tblLook w:val="04A0" w:firstRow="1" w:lastRow="0" w:firstColumn="1" w:lastColumn="0" w:noHBand="0" w:noVBand="1"/>
      </w:tblPr>
      <w:tblGrid>
        <w:gridCol w:w="422"/>
        <w:gridCol w:w="360"/>
        <w:gridCol w:w="360"/>
        <w:gridCol w:w="360"/>
      </w:tblGrid>
      <w:tr w:rsidR="007D6D62" w:rsidRPr="007D6D62" w14:paraId="062F3998" w14:textId="77777777" w:rsidTr="00C661C7">
        <w:trPr>
          <w:trHeight w:val="285"/>
        </w:trPr>
        <w:tc>
          <w:tcPr>
            <w:tcW w:w="312" w:type="dxa"/>
            <w:vMerge w:val="restart"/>
            <w:tcBorders>
              <w:top w:val="single" w:sz="4" w:space="0" w:color="auto"/>
              <w:left w:val="single" w:sz="4" w:space="0" w:color="auto"/>
              <w:bottom w:val="single" w:sz="4" w:space="0" w:color="auto"/>
              <w:right w:val="single" w:sz="4" w:space="0" w:color="auto"/>
            </w:tcBorders>
            <w:shd w:val="clear" w:color="000000" w:fill="F7C7AC"/>
            <w:textDirection w:val="tbRl"/>
            <w:vAlign w:val="center"/>
            <w:hideMark/>
          </w:tcPr>
          <w:p w14:paraId="06341C62" w14:textId="77777777" w:rsidR="007D6D62" w:rsidRPr="007D6D62" w:rsidRDefault="007D6D62" w:rsidP="00C661C7">
            <w:pPr>
              <w:spacing w:after="0" w:line="240" w:lineRule="auto"/>
              <w:jc w:val="center"/>
              <w:rPr>
                <w:rFonts w:ascii="Aptos Narrow" w:eastAsia="Times New Roman" w:hAnsi="Aptos Narrow" w:cs="Times New Roman"/>
                <w:color w:val="000000"/>
                <w:kern w:val="0"/>
                <w:lang w:eastAsia="nl-NL"/>
                <w14:ligatures w14:val="none"/>
              </w:rPr>
            </w:pPr>
            <w:r w:rsidRPr="007D6D62">
              <w:rPr>
                <w:rFonts w:ascii="Aptos Narrow" w:eastAsia="Times New Roman" w:hAnsi="Aptos Narrow" w:cs="Times New Roman"/>
                <w:color w:val="000000"/>
                <w:kern w:val="0"/>
                <w:lang w:eastAsia="nl-NL"/>
                <w14:ligatures w14:val="none"/>
              </w:rPr>
              <w:t>WCS</w:t>
            </w:r>
          </w:p>
        </w:tc>
        <w:tc>
          <w:tcPr>
            <w:tcW w:w="360" w:type="dxa"/>
            <w:tcBorders>
              <w:top w:val="single" w:sz="4" w:space="0" w:color="auto"/>
              <w:left w:val="nil"/>
              <w:bottom w:val="single" w:sz="4" w:space="0" w:color="auto"/>
              <w:right w:val="single" w:sz="4" w:space="0" w:color="auto"/>
            </w:tcBorders>
            <w:shd w:val="clear" w:color="auto" w:fill="auto"/>
            <w:noWrap/>
            <w:vAlign w:val="bottom"/>
            <w:hideMark/>
          </w:tcPr>
          <w:p w14:paraId="18318437" w14:textId="77777777" w:rsidR="007D6D62" w:rsidRPr="007D6D62" w:rsidRDefault="007D6D62" w:rsidP="00C661C7">
            <w:pPr>
              <w:spacing w:after="0" w:line="240" w:lineRule="auto"/>
              <w:rPr>
                <w:rFonts w:ascii="Aptos Narrow" w:eastAsia="Times New Roman" w:hAnsi="Aptos Narrow" w:cs="Times New Roman"/>
                <w:color w:val="000000"/>
                <w:kern w:val="0"/>
                <w:lang w:eastAsia="nl-NL"/>
                <w14:ligatures w14:val="none"/>
              </w:rPr>
            </w:pPr>
            <w:r w:rsidRPr="007D6D62">
              <w:rPr>
                <w:rFonts w:ascii="Aptos Narrow" w:eastAsia="Times New Roman" w:hAnsi="Aptos Narrow" w:cs="Times New Roman"/>
                <w:color w:val="000000"/>
                <w:kern w:val="0"/>
                <w:lang w:eastAsia="nl-NL"/>
                <w14:ligatures w14:val="none"/>
              </w:rPr>
              <w:t> </w:t>
            </w:r>
          </w:p>
        </w:tc>
        <w:tc>
          <w:tcPr>
            <w:tcW w:w="360" w:type="dxa"/>
            <w:tcBorders>
              <w:top w:val="single" w:sz="4" w:space="0" w:color="auto"/>
              <w:left w:val="nil"/>
              <w:bottom w:val="single" w:sz="4" w:space="0" w:color="auto"/>
              <w:right w:val="single" w:sz="4" w:space="0" w:color="auto"/>
            </w:tcBorders>
            <w:shd w:val="clear" w:color="auto" w:fill="auto"/>
            <w:noWrap/>
            <w:vAlign w:val="bottom"/>
            <w:hideMark/>
          </w:tcPr>
          <w:p w14:paraId="3EA9F6B1" w14:textId="77777777" w:rsidR="007D6D62" w:rsidRPr="007D6D62" w:rsidRDefault="007D6D62" w:rsidP="00C661C7">
            <w:pPr>
              <w:spacing w:after="0" w:line="240" w:lineRule="auto"/>
              <w:rPr>
                <w:rFonts w:ascii="Aptos Narrow" w:eastAsia="Times New Roman" w:hAnsi="Aptos Narrow" w:cs="Times New Roman"/>
                <w:color w:val="000000"/>
                <w:kern w:val="0"/>
                <w:lang w:eastAsia="nl-NL"/>
                <w14:ligatures w14:val="none"/>
              </w:rPr>
            </w:pPr>
            <w:r w:rsidRPr="007D6D62">
              <w:rPr>
                <w:rFonts w:ascii="Aptos Narrow" w:eastAsia="Times New Roman" w:hAnsi="Aptos Narrow" w:cs="Times New Roman"/>
                <w:color w:val="000000"/>
                <w:kern w:val="0"/>
                <w:lang w:eastAsia="nl-NL"/>
                <w14:ligatures w14:val="none"/>
              </w:rPr>
              <w:t> </w:t>
            </w:r>
          </w:p>
        </w:tc>
        <w:tc>
          <w:tcPr>
            <w:tcW w:w="360" w:type="dxa"/>
            <w:tcBorders>
              <w:top w:val="single" w:sz="4" w:space="0" w:color="auto"/>
              <w:left w:val="nil"/>
              <w:bottom w:val="single" w:sz="4" w:space="0" w:color="auto"/>
              <w:right w:val="single" w:sz="4" w:space="0" w:color="auto"/>
            </w:tcBorders>
            <w:shd w:val="clear" w:color="000000" w:fill="44B3E1"/>
            <w:noWrap/>
            <w:vAlign w:val="bottom"/>
            <w:hideMark/>
          </w:tcPr>
          <w:p w14:paraId="1969AD6F" w14:textId="77777777" w:rsidR="007D6D62" w:rsidRPr="007D6D62" w:rsidRDefault="007D6D62" w:rsidP="00C661C7">
            <w:pPr>
              <w:spacing w:after="0" w:line="240" w:lineRule="auto"/>
              <w:rPr>
                <w:rFonts w:ascii="Aptos Narrow" w:eastAsia="Times New Roman" w:hAnsi="Aptos Narrow" w:cs="Times New Roman"/>
                <w:color w:val="000000"/>
                <w:kern w:val="0"/>
                <w:lang w:eastAsia="nl-NL"/>
                <w14:ligatures w14:val="none"/>
              </w:rPr>
            </w:pPr>
            <w:r w:rsidRPr="007D6D62">
              <w:rPr>
                <w:rFonts w:ascii="Aptos Narrow" w:eastAsia="Times New Roman" w:hAnsi="Aptos Narrow" w:cs="Times New Roman"/>
                <w:color w:val="000000"/>
                <w:kern w:val="0"/>
                <w:lang w:eastAsia="nl-NL"/>
                <w14:ligatures w14:val="none"/>
              </w:rPr>
              <w:t> </w:t>
            </w:r>
          </w:p>
        </w:tc>
      </w:tr>
      <w:tr w:rsidR="007D6D62" w:rsidRPr="007D6D62" w14:paraId="53447751" w14:textId="77777777" w:rsidTr="00C661C7">
        <w:trPr>
          <w:trHeight w:val="285"/>
        </w:trPr>
        <w:tc>
          <w:tcPr>
            <w:tcW w:w="312" w:type="dxa"/>
            <w:vMerge/>
            <w:tcBorders>
              <w:top w:val="single" w:sz="4" w:space="0" w:color="auto"/>
              <w:left w:val="single" w:sz="4" w:space="0" w:color="auto"/>
              <w:bottom w:val="single" w:sz="4" w:space="0" w:color="auto"/>
              <w:right w:val="single" w:sz="4" w:space="0" w:color="auto"/>
            </w:tcBorders>
            <w:vAlign w:val="center"/>
            <w:hideMark/>
          </w:tcPr>
          <w:p w14:paraId="5CC12D85" w14:textId="77777777" w:rsidR="007D6D62" w:rsidRPr="007D6D62" w:rsidRDefault="007D6D62" w:rsidP="00C661C7">
            <w:pPr>
              <w:spacing w:after="0" w:line="240" w:lineRule="auto"/>
              <w:rPr>
                <w:rFonts w:ascii="Aptos Narrow" w:eastAsia="Times New Roman" w:hAnsi="Aptos Narrow" w:cs="Times New Roman"/>
                <w:color w:val="000000"/>
                <w:kern w:val="0"/>
                <w:lang w:eastAsia="nl-NL"/>
                <w14:ligatures w14:val="none"/>
              </w:rPr>
            </w:pPr>
          </w:p>
        </w:tc>
        <w:tc>
          <w:tcPr>
            <w:tcW w:w="360" w:type="dxa"/>
            <w:tcBorders>
              <w:top w:val="nil"/>
              <w:left w:val="nil"/>
              <w:bottom w:val="single" w:sz="4" w:space="0" w:color="auto"/>
              <w:right w:val="single" w:sz="4" w:space="0" w:color="auto"/>
            </w:tcBorders>
            <w:shd w:val="clear" w:color="auto" w:fill="auto"/>
            <w:noWrap/>
            <w:vAlign w:val="bottom"/>
            <w:hideMark/>
          </w:tcPr>
          <w:p w14:paraId="79FC3515" w14:textId="77777777" w:rsidR="007D6D62" w:rsidRPr="007D6D62" w:rsidRDefault="007D6D62" w:rsidP="00C661C7">
            <w:pPr>
              <w:spacing w:after="0" w:line="240" w:lineRule="auto"/>
              <w:rPr>
                <w:rFonts w:ascii="Aptos Narrow" w:eastAsia="Times New Roman" w:hAnsi="Aptos Narrow" w:cs="Times New Roman"/>
                <w:color w:val="000000"/>
                <w:kern w:val="0"/>
                <w:lang w:eastAsia="nl-NL"/>
                <w14:ligatures w14:val="none"/>
              </w:rPr>
            </w:pPr>
            <w:r w:rsidRPr="007D6D62">
              <w:rPr>
                <w:rFonts w:ascii="Aptos Narrow" w:eastAsia="Times New Roman" w:hAnsi="Aptos Narrow" w:cs="Times New Roman"/>
                <w:color w:val="000000"/>
                <w:kern w:val="0"/>
                <w:lang w:eastAsia="nl-NL"/>
                <w14:ligatures w14:val="none"/>
              </w:rPr>
              <w:t> </w:t>
            </w:r>
          </w:p>
        </w:tc>
        <w:tc>
          <w:tcPr>
            <w:tcW w:w="360" w:type="dxa"/>
            <w:tcBorders>
              <w:top w:val="nil"/>
              <w:left w:val="nil"/>
              <w:bottom w:val="single" w:sz="4" w:space="0" w:color="auto"/>
              <w:right w:val="single" w:sz="4" w:space="0" w:color="auto"/>
            </w:tcBorders>
            <w:shd w:val="clear" w:color="auto" w:fill="auto"/>
            <w:noWrap/>
            <w:vAlign w:val="bottom"/>
            <w:hideMark/>
          </w:tcPr>
          <w:p w14:paraId="5B8D6ACD" w14:textId="77777777" w:rsidR="007D6D62" w:rsidRPr="007D6D62" w:rsidRDefault="007D6D62" w:rsidP="00C661C7">
            <w:pPr>
              <w:spacing w:after="0" w:line="240" w:lineRule="auto"/>
              <w:rPr>
                <w:rFonts w:ascii="Aptos Narrow" w:eastAsia="Times New Roman" w:hAnsi="Aptos Narrow" w:cs="Times New Roman"/>
                <w:color w:val="000000"/>
                <w:kern w:val="0"/>
                <w:lang w:eastAsia="nl-NL"/>
                <w14:ligatures w14:val="none"/>
              </w:rPr>
            </w:pPr>
            <w:r w:rsidRPr="007D6D62">
              <w:rPr>
                <w:rFonts w:ascii="Aptos Narrow" w:eastAsia="Times New Roman" w:hAnsi="Aptos Narrow" w:cs="Times New Roman"/>
                <w:color w:val="000000"/>
                <w:kern w:val="0"/>
                <w:lang w:eastAsia="nl-NL"/>
                <w14:ligatures w14:val="none"/>
              </w:rPr>
              <w:t> </w:t>
            </w:r>
          </w:p>
        </w:tc>
        <w:tc>
          <w:tcPr>
            <w:tcW w:w="360" w:type="dxa"/>
            <w:tcBorders>
              <w:top w:val="nil"/>
              <w:left w:val="nil"/>
              <w:bottom w:val="single" w:sz="4" w:space="0" w:color="auto"/>
              <w:right w:val="single" w:sz="4" w:space="0" w:color="auto"/>
            </w:tcBorders>
            <w:shd w:val="clear" w:color="000000" w:fill="44B3E1"/>
            <w:noWrap/>
            <w:vAlign w:val="bottom"/>
            <w:hideMark/>
          </w:tcPr>
          <w:p w14:paraId="5B472432" w14:textId="77777777" w:rsidR="007D6D62" w:rsidRPr="007D6D62" w:rsidRDefault="007D6D62" w:rsidP="00C661C7">
            <w:pPr>
              <w:spacing w:after="0" w:line="240" w:lineRule="auto"/>
              <w:rPr>
                <w:rFonts w:ascii="Aptos Narrow" w:eastAsia="Times New Roman" w:hAnsi="Aptos Narrow" w:cs="Times New Roman"/>
                <w:color w:val="000000"/>
                <w:kern w:val="0"/>
                <w:lang w:eastAsia="nl-NL"/>
                <w14:ligatures w14:val="none"/>
              </w:rPr>
            </w:pPr>
            <w:r w:rsidRPr="007D6D62">
              <w:rPr>
                <w:rFonts w:ascii="Aptos Narrow" w:eastAsia="Times New Roman" w:hAnsi="Aptos Narrow" w:cs="Times New Roman"/>
                <w:color w:val="000000"/>
                <w:kern w:val="0"/>
                <w:lang w:eastAsia="nl-NL"/>
                <w14:ligatures w14:val="none"/>
              </w:rPr>
              <w:t> </w:t>
            </w:r>
          </w:p>
        </w:tc>
      </w:tr>
      <w:tr w:rsidR="007D6D62" w:rsidRPr="007D6D62" w14:paraId="110424F5" w14:textId="77777777" w:rsidTr="00C661C7">
        <w:trPr>
          <w:trHeight w:val="285"/>
        </w:trPr>
        <w:tc>
          <w:tcPr>
            <w:tcW w:w="312" w:type="dxa"/>
            <w:vMerge/>
            <w:tcBorders>
              <w:top w:val="single" w:sz="4" w:space="0" w:color="auto"/>
              <w:left w:val="single" w:sz="4" w:space="0" w:color="auto"/>
              <w:bottom w:val="single" w:sz="4" w:space="0" w:color="auto"/>
              <w:right w:val="single" w:sz="4" w:space="0" w:color="auto"/>
            </w:tcBorders>
            <w:vAlign w:val="center"/>
            <w:hideMark/>
          </w:tcPr>
          <w:p w14:paraId="04A24083" w14:textId="77777777" w:rsidR="007D6D62" w:rsidRPr="007D6D62" w:rsidRDefault="007D6D62" w:rsidP="00C661C7">
            <w:pPr>
              <w:spacing w:after="0" w:line="240" w:lineRule="auto"/>
              <w:rPr>
                <w:rFonts w:ascii="Aptos Narrow" w:eastAsia="Times New Roman" w:hAnsi="Aptos Narrow" w:cs="Times New Roman"/>
                <w:color w:val="000000"/>
                <w:kern w:val="0"/>
                <w:lang w:eastAsia="nl-NL"/>
                <w14:ligatures w14:val="none"/>
              </w:rPr>
            </w:pPr>
          </w:p>
        </w:tc>
        <w:tc>
          <w:tcPr>
            <w:tcW w:w="360" w:type="dxa"/>
            <w:tcBorders>
              <w:top w:val="nil"/>
              <w:left w:val="nil"/>
              <w:bottom w:val="single" w:sz="4" w:space="0" w:color="auto"/>
              <w:right w:val="single" w:sz="4" w:space="0" w:color="auto"/>
            </w:tcBorders>
            <w:shd w:val="clear" w:color="000000" w:fill="00B050"/>
            <w:noWrap/>
            <w:vAlign w:val="bottom"/>
            <w:hideMark/>
          </w:tcPr>
          <w:p w14:paraId="5F918C26" w14:textId="77777777" w:rsidR="007D6D62" w:rsidRPr="007D6D62" w:rsidRDefault="007D6D62" w:rsidP="00C661C7">
            <w:pPr>
              <w:spacing w:after="0" w:line="240" w:lineRule="auto"/>
              <w:rPr>
                <w:rFonts w:ascii="Aptos Narrow" w:eastAsia="Times New Roman" w:hAnsi="Aptos Narrow" w:cs="Times New Roman"/>
                <w:color w:val="000000"/>
                <w:kern w:val="0"/>
                <w:lang w:eastAsia="nl-NL"/>
                <w14:ligatures w14:val="none"/>
              </w:rPr>
            </w:pPr>
            <w:r w:rsidRPr="007D6D62">
              <w:rPr>
                <w:rFonts w:ascii="Aptos Narrow" w:eastAsia="Times New Roman" w:hAnsi="Aptos Narrow" w:cs="Times New Roman"/>
                <w:color w:val="000000"/>
                <w:kern w:val="0"/>
                <w:lang w:eastAsia="nl-NL"/>
                <w14:ligatures w14:val="none"/>
              </w:rPr>
              <w:t> </w:t>
            </w:r>
          </w:p>
        </w:tc>
        <w:tc>
          <w:tcPr>
            <w:tcW w:w="360" w:type="dxa"/>
            <w:tcBorders>
              <w:top w:val="nil"/>
              <w:left w:val="nil"/>
              <w:bottom w:val="single" w:sz="4" w:space="0" w:color="auto"/>
              <w:right w:val="single" w:sz="4" w:space="0" w:color="auto"/>
            </w:tcBorders>
            <w:shd w:val="clear" w:color="auto" w:fill="auto"/>
            <w:noWrap/>
            <w:vAlign w:val="bottom"/>
            <w:hideMark/>
          </w:tcPr>
          <w:p w14:paraId="6DBA6E3C" w14:textId="77777777" w:rsidR="007D6D62" w:rsidRPr="007D6D62" w:rsidRDefault="007D6D62" w:rsidP="00C661C7">
            <w:pPr>
              <w:spacing w:after="0" w:line="240" w:lineRule="auto"/>
              <w:rPr>
                <w:rFonts w:ascii="Aptos Narrow" w:eastAsia="Times New Roman" w:hAnsi="Aptos Narrow" w:cs="Times New Roman"/>
                <w:color w:val="000000"/>
                <w:kern w:val="0"/>
                <w:lang w:eastAsia="nl-NL"/>
                <w14:ligatures w14:val="none"/>
              </w:rPr>
            </w:pPr>
            <w:r w:rsidRPr="007D6D62">
              <w:rPr>
                <w:rFonts w:ascii="Aptos Narrow" w:eastAsia="Times New Roman" w:hAnsi="Aptos Narrow" w:cs="Times New Roman"/>
                <w:color w:val="000000"/>
                <w:kern w:val="0"/>
                <w:lang w:eastAsia="nl-NL"/>
                <w14:ligatures w14:val="none"/>
              </w:rPr>
              <w:t> </w:t>
            </w:r>
          </w:p>
        </w:tc>
        <w:tc>
          <w:tcPr>
            <w:tcW w:w="360" w:type="dxa"/>
            <w:tcBorders>
              <w:top w:val="nil"/>
              <w:left w:val="nil"/>
              <w:bottom w:val="single" w:sz="4" w:space="0" w:color="auto"/>
              <w:right w:val="single" w:sz="4" w:space="0" w:color="auto"/>
            </w:tcBorders>
            <w:shd w:val="clear" w:color="000000" w:fill="44B3E1"/>
            <w:noWrap/>
            <w:vAlign w:val="bottom"/>
            <w:hideMark/>
          </w:tcPr>
          <w:p w14:paraId="2423EB3C" w14:textId="77777777" w:rsidR="007D6D62" w:rsidRPr="007D6D62" w:rsidRDefault="007D6D62" w:rsidP="00C661C7">
            <w:pPr>
              <w:spacing w:after="0" w:line="240" w:lineRule="auto"/>
              <w:rPr>
                <w:rFonts w:ascii="Aptos Narrow" w:eastAsia="Times New Roman" w:hAnsi="Aptos Narrow" w:cs="Times New Roman"/>
                <w:color w:val="000000"/>
                <w:kern w:val="0"/>
                <w:lang w:eastAsia="nl-NL"/>
                <w14:ligatures w14:val="none"/>
              </w:rPr>
            </w:pPr>
            <w:r w:rsidRPr="007D6D62">
              <w:rPr>
                <w:rFonts w:ascii="Aptos Narrow" w:eastAsia="Times New Roman" w:hAnsi="Aptos Narrow" w:cs="Times New Roman"/>
                <w:color w:val="000000"/>
                <w:kern w:val="0"/>
                <w:lang w:eastAsia="nl-NL"/>
                <w14:ligatures w14:val="none"/>
              </w:rPr>
              <w:t> </w:t>
            </w:r>
          </w:p>
        </w:tc>
      </w:tr>
      <w:tr w:rsidR="007D6D62" w:rsidRPr="007D6D62" w14:paraId="7DE68FFC" w14:textId="77777777" w:rsidTr="00C661C7">
        <w:trPr>
          <w:trHeight w:val="300"/>
        </w:trPr>
        <w:tc>
          <w:tcPr>
            <w:tcW w:w="312" w:type="dxa"/>
            <w:vMerge/>
            <w:tcBorders>
              <w:top w:val="single" w:sz="4" w:space="0" w:color="auto"/>
              <w:left w:val="single" w:sz="4" w:space="0" w:color="auto"/>
              <w:bottom w:val="single" w:sz="4" w:space="0" w:color="auto"/>
              <w:right w:val="single" w:sz="4" w:space="0" w:color="auto"/>
            </w:tcBorders>
            <w:vAlign w:val="center"/>
            <w:hideMark/>
          </w:tcPr>
          <w:p w14:paraId="670A7B68" w14:textId="77777777" w:rsidR="007D6D62" w:rsidRPr="007D6D62" w:rsidRDefault="007D6D62" w:rsidP="00C661C7">
            <w:pPr>
              <w:spacing w:after="0" w:line="240" w:lineRule="auto"/>
              <w:rPr>
                <w:rFonts w:ascii="Aptos Narrow" w:eastAsia="Times New Roman" w:hAnsi="Aptos Narrow" w:cs="Times New Roman"/>
                <w:color w:val="000000"/>
                <w:kern w:val="0"/>
                <w:lang w:eastAsia="nl-NL"/>
                <w14:ligatures w14:val="none"/>
              </w:rPr>
            </w:pPr>
          </w:p>
        </w:tc>
        <w:tc>
          <w:tcPr>
            <w:tcW w:w="360" w:type="dxa"/>
            <w:tcBorders>
              <w:top w:val="nil"/>
              <w:left w:val="nil"/>
              <w:bottom w:val="single" w:sz="4" w:space="0" w:color="auto"/>
              <w:right w:val="single" w:sz="4" w:space="0" w:color="auto"/>
            </w:tcBorders>
            <w:shd w:val="clear" w:color="000000" w:fill="00B050"/>
            <w:noWrap/>
            <w:vAlign w:val="bottom"/>
            <w:hideMark/>
          </w:tcPr>
          <w:p w14:paraId="182D2BA9" w14:textId="77777777" w:rsidR="007D6D62" w:rsidRPr="007D6D62" w:rsidRDefault="007D6D62" w:rsidP="00C661C7">
            <w:pPr>
              <w:spacing w:after="0" w:line="240" w:lineRule="auto"/>
              <w:rPr>
                <w:rFonts w:ascii="Aptos Narrow" w:eastAsia="Times New Roman" w:hAnsi="Aptos Narrow" w:cs="Times New Roman"/>
                <w:color w:val="000000"/>
                <w:kern w:val="0"/>
                <w:lang w:eastAsia="nl-NL"/>
                <w14:ligatures w14:val="none"/>
              </w:rPr>
            </w:pPr>
            <w:r w:rsidRPr="007D6D62">
              <w:rPr>
                <w:rFonts w:ascii="Aptos Narrow" w:eastAsia="Times New Roman" w:hAnsi="Aptos Narrow" w:cs="Times New Roman"/>
                <w:color w:val="000000"/>
                <w:kern w:val="0"/>
                <w:lang w:eastAsia="nl-NL"/>
                <w14:ligatures w14:val="none"/>
              </w:rPr>
              <w:t> </w:t>
            </w:r>
          </w:p>
        </w:tc>
        <w:tc>
          <w:tcPr>
            <w:tcW w:w="360" w:type="dxa"/>
            <w:tcBorders>
              <w:top w:val="nil"/>
              <w:left w:val="nil"/>
              <w:bottom w:val="single" w:sz="4" w:space="0" w:color="auto"/>
              <w:right w:val="single" w:sz="4" w:space="0" w:color="auto"/>
            </w:tcBorders>
            <w:shd w:val="clear" w:color="000000" w:fill="FF0000"/>
            <w:noWrap/>
            <w:vAlign w:val="bottom"/>
            <w:hideMark/>
          </w:tcPr>
          <w:p w14:paraId="17F0B4EF" w14:textId="77777777" w:rsidR="007D6D62" w:rsidRPr="007D6D62" w:rsidRDefault="007D6D62" w:rsidP="00C661C7">
            <w:pPr>
              <w:spacing w:after="0" w:line="240" w:lineRule="auto"/>
              <w:rPr>
                <w:rFonts w:ascii="Aptos Narrow" w:eastAsia="Times New Roman" w:hAnsi="Aptos Narrow" w:cs="Times New Roman"/>
                <w:color w:val="000000"/>
                <w:kern w:val="0"/>
                <w:lang w:eastAsia="nl-NL"/>
                <w14:ligatures w14:val="none"/>
              </w:rPr>
            </w:pPr>
            <w:r w:rsidRPr="007D6D62">
              <w:rPr>
                <w:rFonts w:ascii="Aptos Narrow" w:eastAsia="Times New Roman" w:hAnsi="Aptos Narrow" w:cs="Times New Roman"/>
                <w:color w:val="000000"/>
                <w:kern w:val="0"/>
                <w:lang w:eastAsia="nl-NL"/>
                <w14:ligatures w14:val="none"/>
              </w:rPr>
              <w:t> </w:t>
            </w:r>
          </w:p>
        </w:tc>
        <w:tc>
          <w:tcPr>
            <w:tcW w:w="360" w:type="dxa"/>
            <w:tcBorders>
              <w:top w:val="nil"/>
              <w:left w:val="nil"/>
              <w:bottom w:val="single" w:sz="4" w:space="0" w:color="auto"/>
              <w:right w:val="single" w:sz="4" w:space="0" w:color="auto"/>
            </w:tcBorders>
            <w:shd w:val="clear" w:color="000000" w:fill="44B3E1"/>
            <w:noWrap/>
            <w:vAlign w:val="bottom"/>
            <w:hideMark/>
          </w:tcPr>
          <w:p w14:paraId="0859F3B1" w14:textId="77777777" w:rsidR="007D6D62" w:rsidRPr="007D6D62" w:rsidRDefault="007D6D62" w:rsidP="00C661C7">
            <w:pPr>
              <w:spacing w:after="0" w:line="240" w:lineRule="auto"/>
              <w:rPr>
                <w:rFonts w:ascii="Aptos Narrow" w:eastAsia="Times New Roman" w:hAnsi="Aptos Narrow" w:cs="Times New Roman"/>
                <w:color w:val="000000"/>
                <w:kern w:val="0"/>
                <w:lang w:eastAsia="nl-NL"/>
                <w14:ligatures w14:val="none"/>
              </w:rPr>
            </w:pPr>
            <w:r w:rsidRPr="007D6D62">
              <w:rPr>
                <w:rFonts w:ascii="Aptos Narrow" w:eastAsia="Times New Roman" w:hAnsi="Aptos Narrow" w:cs="Times New Roman"/>
                <w:color w:val="000000"/>
                <w:kern w:val="0"/>
                <w:lang w:eastAsia="nl-NL"/>
                <w14:ligatures w14:val="none"/>
              </w:rPr>
              <w:t> </w:t>
            </w:r>
          </w:p>
        </w:tc>
      </w:tr>
      <w:tr w:rsidR="007D6D62" w:rsidRPr="007D6D62" w14:paraId="2CF8AF86" w14:textId="77777777" w:rsidTr="00C661C7">
        <w:trPr>
          <w:trHeight w:val="285"/>
        </w:trPr>
        <w:tc>
          <w:tcPr>
            <w:tcW w:w="312" w:type="dxa"/>
            <w:vMerge/>
            <w:tcBorders>
              <w:top w:val="single" w:sz="4" w:space="0" w:color="auto"/>
              <w:left w:val="single" w:sz="4" w:space="0" w:color="auto"/>
              <w:bottom w:val="single" w:sz="4" w:space="0" w:color="auto"/>
              <w:right w:val="single" w:sz="4" w:space="0" w:color="auto"/>
            </w:tcBorders>
            <w:vAlign w:val="center"/>
            <w:hideMark/>
          </w:tcPr>
          <w:p w14:paraId="112EA9B7" w14:textId="77777777" w:rsidR="007D6D62" w:rsidRPr="007D6D62" w:rsidRDefault="007D6D62" w:rsidP="00C661C7">
            <w:pPr>
              <w:spacing w:after="0" w:line="240" w:lineRule="auto"/>
              <w:rPr>
                <w:rFonts w:ascii="Aptos Narrow" w:eastAsia="Times New Roman" w:hAnsi="Aptos Narrow" w:cs="Times New Roman"/>
                <w:color w:val="000000"/>
                <w:kern w:val="0"/>
                <w:lang w:eastAsia="nl-NL"/>
                <w14:ligatures w14:val="none"/>
              </w:rPr>
            </w:pPr>
          </w:p>
        </w:tc>
        <w:tc>
          <w:tcPr>
            <w:tcW w:w="360" w:type="dxa"/>
            <w:tcBorders>
              <w:top w:val="nil"/>
              <w:left w:val="nil"/>
              <w:bottom w:val="single" w:sz="4" w:space="0" w:color="auto"/>
              <w:right w:val="single" w:sz="4" w:space="0" w:color="auto"/>
            </w:tcBorders>
            <w:shd w:val="clear" w:color="000000" w:fill="A6C9EC"/>
            <w:noWrap/>
            <w:vAlign w:val="center"/>
            <w:hideMark/>
          </w:tcPr>
          <w:p w14:paraId="46318C00" w14:textId="77777777" w:rsidR="007D6D62" w:rsidRPr="007D6D62" w:rsidRDefault="007D6D62" w:rsidP="00C661C7">
            <w:pPr>
              <w:spacing w:after="0" w:line="240" w:lineRule="auto"/>
              <w:jc w:val="center"/>
              <w:rPr>
                <w:rFonts w:ascii="Aptos Narrow" w:eastAsia="Times New Roman" w:hAnsi="Aptos Narrow" w:cs="Times New Roman"/>
                <w:color w:val="000000"/>
                <w:kern w:val="0"/>
                <w:lang w:eastAsia="nl-NL"/>
                <w14:ligatures w14:val="none"/>
              </w:rPr>
            </w:pPr>
            <w:r w:rsidRPr="007D6D62">
              <w:rPr>
                <w:rFonts w:ascii="Aptos Narrow" w:eastAsia="Times New Roman" w:hAnsi="Aptos Narrow" w:cs="Times New Roman"/>
                <w:color w:val="000000"/>
                <w:kern w:val="0"/>
                <w:lang w:eastAsia="nl-NL"/>
                <w14:ligatures w14:val="none"/>
              </w:rPr>
              <w:t>I</w:t>
            </w:r>
          </w:p>
        </w:tc>
        <w:tc>
          <w:tcPr>
            <w:tcW w:w="360" w:type="dxa"/>
            <w:tcBorders>
              <w:top w:val="nil"/>
              <w:left w:val="nil"/>
              <w:bottom w:val="single" w:sz="4" w:space="0" w:color="auto"/>
              <w:right w:val="single" w:sz="4" w:space="0" w:color="auto"/>
            </w:tcBorders>
            <w:shd w:val="clear" w:color="000000" w:fill="A6C9EC"/>
            <w:noWrap/>
            <w:vAlign w:val="center"/>
            <w:hideMark/>
          </w:tcPr>
          <w:p w14:paraId="75D4B084" w14:textId="77777777" w:rsidR="007D6D62" w:rsidRPr="007D6D62" w:rsidRDefault="007D6D62" w:rsidP="00C661C7">
            <w:pPr>
              <w:spacing w:after="0" w:line="240" w:lineRule="auto"/>
              <w:jc w:val="center"/>
              <w:rPr>
                <w:rFonts w:ascii="Aptos Narrow" w:eastAsia="Times New Roman" w:hAnsi="Aptos Narrow" w:cs="Times New Roman"/>
                <w:color w:val="000000"/>
                <w:kern w:val="0"/>
                <w:lang w:eastAsia="nl-NL"/>
                <w14:ligatures w14:val="none"/>
              </w:rPr>
            </w:pPr>
            <w:r w:rsidRPr="007D6D62">
              <w:rPr>
                <w:rFonts w:ascii="Aptos Narrow" w:eastAsia="Times New Roman" w:hAnsi="Aptos Narrow" w:cs="Times New Roman"/>
                <w:color w:val="000000"/>
                <w:kern w:val="0"/>
                <w:lang w:eastAsia="nl-NL"/>
                <w14:ligatures w14:val="none"/>
              </w:rPr>
              <w:t>T</w:t>
            </w:r>
          </w:p>
        </w:tc>
        <w:tc>
          <w:tcPr>
            <w:tcW w:w="360" w:type="dxa"/>
            <w:tcBorders>
              <w:top w:val="nil"/>
              <w:left w:val="nil"/>
              <w:bottom w:val="single" w:sz="4" w:space="0" w:color="auto"/>
              <w:right w:val="single" w:sz="4" w:space="0" w:color="auto"/>
            </w:tcBorders>
            <w:shd w:val="clear" w:color="000000" w:fill="A6C9EC"/>
            <w:noWrap/>
            <w:vAlign w:val="center"/>
            <w:hideMark/>
          </w:tcPr>
          <w:p w14:paraId="7B84B3F5" w14:textId="77777777" w:rsidR="007D6D62" w:rsidRPr="007D6D62" w:rsidRDefault="007D6D62" w:rsidP="00C661C7">
            <w:pPr>
              <w:spacing w:after="0" w:line="240" w:lineRule="auto"/>
              <w:jc w:val="center"/>
              <w:rPr>
                <w:rFonts w:ascii="Aptos Narrow" w:eastAsia="Times New Roman" w:hAnsi="Aptos Narrow" w:cs="Times New Roman"/>
                <w:color w:val="000000"/>
                <w:kern w:val="0"/>
                <w:lang w:eastAsia="nl-NL"/>
                <w14:ligatures w14:val="none"/>
              </w:rPr>
            </w:pPr>
            <w:r w:rsidRPr="007D6D62">
              <w:rPr>
                <w:rFonts w:ascii="Aptos Narrow" w:eastAsia="Times New Roman" w:hAnsi="Aptos Narrow" w:cs="Times New Roman"/>
                <w:color w:val="000000"/>
                <w:kern w:val="0"/>
                <w:lang w:eastAsia="nl-NL"/>
                <w14:ligatures w14:val="none"/>
              </w:rPr>
              <w:t>V</w:t>
            </w:r>
          </w:p>
        </w:tc>
      </w:tr>
    </w:tbl>
    <w:p w14:paraId="3867EE77" w14:textId="5A7E2CC6" w:rsidR="007D6D62" w:rsidRPr="007D6D62" w:rsidRDefault="007D6D62" w:rsidP="007D6D62">
      <w:pPr>
        <w:rPr>
          <w:b/>
          <w:bCs/>
          <w:i/>
          <w:iCs/>
        </w:rPr>
      </w:pPr>
      <w:r w:rsidRPr="007D6D62">
        <w:rPr>
          <w:b/>
          <w:bCs/>
          <w:i/>
          <w:iCs/>
        </w:rPr>
        <w:t>Ground Lever raster</w:t>
      </w:r>
    </w:p>
    <w:p w14:paraId="6AAB6DD6" w14:textId="77777777" w:rsidR="007D6D62" w:rsidRPr="007D6D62" w:rsidRDefault="007D6D62" w:rsidP="007D6D62">
      <w:pPr>
        <w:numPr>
          <w:ilvl w:val="0"/>
          <w:numId w:val="2"/>
        </w:numPr>
      </w:pPr>
      <w:r w:rsidRPr="007D6D62">
        <w:rPr>
          <w:b/>
          <w:bCs/>
        </w:rPr>
        <w:t>AHN4 – 0.5M Ground Level Raster:</w:t>
      </w:r>
      <w:r w:rsidRPr="007D6D62">
        <w:t xml:space="preserve"> Geographical raster data with highly variable measurement intervals (4 to 10 years), but fully quality-checked by the government with a complete description of how it was tested.</w:t>
      </w:r>
    </w:p>
    <w:tbl>
      <w:tblPr>
        <w:tblW w:w="1392" w:type="dxa"/>
        <w:tblCellMar>
          <w:left w:w="70" w:type="dxa"/>
          <w:right w:w="70" w:type="dxa"/>
        </w:tblCellMar>
        <w:tblLook w:val="04A0" w:firstRow="1" w:lastRow="0" w:firstColumn="1" w:lastColumn="0" w:noHBand="0" w:noVBand="1"/>
      </w:tblPr>
      <w:tblGrid>
        <w:gridCol w:w="422"/>
        <w:gridCol w:w="360"/>
        <w:gridCol w:w="360"/>
        <w:gridCol w:w="360"/>
      </w:tblGrid>
      <w:tr w:rsidR="007D6D62" w:rsidRPr="007D6D62" w14:paraId="212D3F97" w14:textId="77777777" w:rsidTr="00C661C7">
        <w:trPr>
          <w:trHeight w:val="285"/>
        </w:trPr>
        <w:tc>
          <w:tcPr>
            <w:tcW w:w="312" w:type="dxa"/>
            <w:vMerge w:val="restart"/>
            <w:tcBorders>
              <w:top w:val="single" w:sz="4" w:space="0" w:color="auto"/>
              <w:left w:val="single" w:sz="4" w:space="0" w:color="auto"/>
              <w:bottom w:val="single" w:sz="4" w:space="0" w:color="auto"/>
              <w:right w:val="single" w:sz="4" w:space="0" w:color="auto"/>
            </w:tcBorders>
            <w:shd w:val="clear" w:color="000000" w:fill="F7C7AC"/>
            <w:textDirection w:val="tbRl"/>
            <w:vAlign w:val="center"/>
            <w:hideMark/>
          </w:tcPr>
          <w:p w14:paraId="5CB614CE" w14:textId="77777777" w:rsidR="007D6D62" w:rsidRPr="007D6D62" w:rsidRDefault="007D6D62" w:rsidP="00C661C7">
            <w:pPr>
              <w:spacing w:after="0" w:line="240" w:lineRule="auto"/>
              <w:jc w:val="center"/>
              <w:rPr>
                <w:rFonts w:ascii="Aptos Narrow" w:eastAsia="Times New Roman" w:hAnsi="Aptos Narrow" w:cs="Times New Roman"/>
                <w:color w:val="000000"/>
                <w:kern w:val="0"/>
                <w:lang w:eastAsia="nl-NL"/>
                <w14:ligatures w14:val="none"/>
              </w:rPr>
            </w:pPr>
            <w:r w:rsidRPr="007D6D62">
              <w:rPr>
                <w:rFonts w:ascii="Aptos Narrow" w:eastAsia="Times New Roman" w:hAnsi="Aptos Narrow" w:cs="Times New Roman"/>
                <w:color w:val="000000"/>
                <w:kern w:val="0"/>
                <w:lang w:eastAsia="nl-NL"/>
                <w14:ligatures w14:val="none"/>
              </w:rPr>
              <w:t>B3DM</w:t>
            </w:r>
          </w:p>
        </w:tc>
        <w:tc>
          <w:tcPr>
            <w:tcW w:w="360" w:type="dxa"/>
            <w:tcBorders>
              <w:top w:val="single" w:sz="4" w:space="0" w:color="auto"/>
              <w:left w:val="nil"/>
              <w:bottom w:val="single" w:sz="4" w:space="0" w:color="auto"/>
              <w:right w:val="single" w:sz="4" w:space="0" w:color="auto"/>
            </w:tcBorders>
            <w:shd w:val="clear" w:color="auto" w:fill="auto"/>
            <w:noWrap/>
            <w:vAlign w:val="bottom"/>
            <w:hideMark/>
          </w:tcPr>
          <w:p w14:paraId="50490D29" w14:textId="77777777" w:rsidR="007D6D62" w:rsidRPr="007D6D62" w:rsidRDefault="007D6D62" w:rsidP="00C661C7">
            <w:pPr>
              <w:spacing w:after="0" w:line="240" w:lineRule="auto"/>
              <w:rPr>
                <w:rFonts w:ascii="Aptos Narrow" w:eastAsia="Times New Roman" w:hAnsi="Aptos Narrow" w:cs="Times New Roman"/>
                <w:color w:val="000000"/>
                <w:kern w:val="0"/>
                <w:lang w:eastAsia="nl-NL"/>
                <w14:ligatures w14:val="none"/>
              </w:rPr>
            </w:pPr>
            <w:r w:rsidRPr="007D6D62">
              <w:rPr>
                <w:rFonts w:ascii="Aptos Narrow" w:eastAsia="Times New Roman" w:hAnsi="Aptos Narrow" w:cs="Times New Roman"/>
                <w:color w:val="000000"/>
                <w:kern w:val="0"/>
                <w:lang w:eastAsia="nl-NL"/>
                <w14:ligatures w14:val="none"/>
              </w:rPr>
              <w:t> </w:t>
            </w:r>
          </w:p>
        </w:tc>
        <w:tc>
          <w:tcPr>
            <w:tcW w:w="360" w:type="dxa"/>
            <w:tcBorders>
              <w:top w:val="single" w:sz="4" w:space="0" w:color="auto"/>
              <w:left w:val="nil"/>
              <w:bottom w:val="single" w:sz="4" w:space="0" w:color="auto"/>
              <w:right w:val="single" w:sz="4" w:space="0" w:color="auto"/>
            </w:tcBorders>
            <w:shd w:val="clear" w:color="auto" w:fill="auto"/>
            <w:noWrap/>
            <w:vAlign w:val="bottom"/>
            <w:hideMark/>
          </w:tcPr>
          <w:p w14:paraId="1D8AAE12" w14:textId="77777777" w:rsidR="007D6D62" w:rsidRPr="007D6D62" w:rsidRDefault="007D6D62" w:rsidP="00C661C7">
            <w:pPr>
              <w:spacing w:after="0" w:line="240" w:lineRule="auto"/>
              <w:rPr>
                <w:rFonts w:ascii="Aptos Narrow" w:eastAsia="Times New Roman" w:hAnsi="Aptos Narrow" w:cs="Times New Roman"/>
                <w:color w:val="000000"/>
                <w:kern w:val="0"/>
                <w:lang w:eastAsia="nl-NL"/>
                <w14:ligatures w14:val="none"/>
              </w:rPr>
            </w:pPr>
            <w:r w:rsidRPr="007D6D62">
              <w:rPr>
                <w:rFonts w:ascii="Aptos Narrow" w:eastAsia="Times New Roman" w:hAnsi="Aptos Narrow" w:cs="Times New Roman"/>
                <w:color w:val="000000"/>
                <w:kern w:val="0"/>
                <w:lang w:eastAsia="nl-NL"/>
                <w14:ligatures w14:val="none"/>
              </w:rPr>
              <w:t> </w:t>
            </w:r>
          </w:p>
        </w:tc>
        <w:tc>
          <w:tcPr>
            <w:tcW w:w="360" w:type="dxa"/>
            <w:tcBorders>
              <w:top w:val="single" w:sz="4" w:space="0" w:color="auto"/>
              <w:left w:val="nil"/>
              <w:bottom w:val="single" w:sz="4" w:space="0" w:color="auto"/>
              <w:right w:val="single" w:sz="4" w:space="0" w:color="auto"/>
            </w:tcBorders>
            <w:shd w:val="clear" w:color="auto" w:fill="auto"/>
            <w:noWrap/>
            <w:vAlign w:val="bottom"/>
            <w:hideMark/>
          </w:tcPr>
          <w:p w14:paraId="6C44A9A6" w14:textId="77777777" w:rsidR="007D6D62" w:rsidRPr="007D6D62" w:rsidRDefault="007D6D62" w:rsidP="00C661C7">
            <w:pPr>
              <w:spacing w:after="0" w:line="240" w:lineRule="auto"/>
              <w:rPr>
                <w:rFonts w:ascii="Aptos Narrow" w:eastAsia="Times New Roman" w:hAnsi="Aptos Narrow" w:cs="Times New Roman"/>
                <w:color w:val="000000"/>
                <w:kern w:val="0"/>
                <w:lang w:eastAsia="nl-NL"/>
                <w14:ligatures w14:val="none"/>
              </w:rPr>
            </w:pPr>
            <w:r w:rsidRPr="007D6D62">
              <w:rPr>
                <w:rFonts w:ascii="Aptos Narrow" w:eastAsia="Times New Roman" w:hAnsi="Aptos Narrow" w:cs="Times New Roman"/>
                <w:color w:val="000000"/>
                <w:kern w:val="0"/>
                <w:lang w:eastAsia="nl-NL"/>
                <w14:ligatures w14:val="none"/>
              </w:rPr>
              <w:t> </w:t>
            </w:r>
          </w:p>
        </w:tc>
      </w:tr>
      <w:tr w:rsidR="007D6D62" w:rsidRPr="007D6D62" w14:paraId="3C1E20BF" w14:textId="77777777" w:rsidTr="00C661C7">
        <w:trPr>
          <w:trHeight w:val="285"/>
        </w:trPr>
        <w:tc>
          <w:tcPr>
            <w:tcW w:w="312" w:type="dxa"/>
            <w:vMerge/>
            <w:tcBorders>
              <w:top w:val="single" w:sz="4" w:space="0" w:color="auto"/>
              <w:left w:val="single" w:sz="4" w:space="0" w:color="auto"/>
              <w:bottom w:val="single" w:sz="4" w:space="0" w:color="auto"/>
              <w:right w:val="single" w:sz="4" w:space="0" w:color="auto"/>
            </w:tcBorders>
            <w:vAlign w:val="center"/>
            <w:hideMark/>
          </w:tcPr>
          <w:p w14:paraId="5FED481D" w14:textId="77777777" w:rsidR="007D6D62" w:rsidRPr="007D6D62" w:rsidRDefault="007D6D62" w:rsidP="00C661C7">
            <w:pPr>
              <w:spacing w:after="0" w:line="240" w:lineRule="auto"/>
              <w:rPr>
                <w:rFonts w:ascii="Aptos Narrow" w:eastAsia="Times New Roman" w:hAnsi="Aptos Narrow" w:cs="Times New Roman"/>
                <w:color w:val="000000"/>
                <w:kern w:val="0"/>
                <w:lang w:eastAsia="nl-NL"/>
                <w14:ligatures w14:val="none"/>
              </w:rPr>
            </w:pPr>
          </w:p>
        </w:tc>
        <w:tc>
          <w:tcPr>
            <w:tcW w:w="360" w:type="dxa"/>
            <w:tcBorders>
              <w:top w:val="nil"/>
              <w:left w:val="nil"/>
              <w:bottom w:val="single" w:sz="4" w:space="0" w:color="auto"/>
              <w:right w:val="single" w:sz="4" w:space="0" w:color="auto"/>
            </w:tcBorders>
            <w:shd w:val="clear" w:color="000000" w:fill="00B050"/>
            <w:noWrap/>
            <w:vAlign w:val="bottom"/>
            <w:hideMark/>
          </w:tcPr>
          <w:p w14:paraId="2CF46C95" w14:textId="77777777" w:rsidR="007D6D62" w:rsidRPr="007D6D62" w:rsidRDefault="007D6D62" w:rsidP="00C661C7">
            <w:pPr>
              <w:spacing w:after="0" w:line="240" w:lineRule="auto"/>
              <w:rPr>
                <w:rFonts w:ascii="Aptos Narrow" w:eastAsia="Times New Roman" w:hAnsi="Aptos Narrow" w:cs="Times New Roman"/>
                <w:color w:val="000000"/>
                <w:kern w:val="0"/>
                <w:lang w:eastAsia="nl-NL"/>
                <w14:ligatures w14:val="none"/>
              </w:rPr>
            </w:pPr>
            <w:r w:rsidRPr="007D6D62">
              <w:rPr>
                <w:rFonts w:ascii="Aptos Narrow" w:eastAsia="Times New Roman" w:hAnsi="Aptos Narrow" w:cs="Times New Roman"/>
                <w:color w:val="000000"/>
                <w:kern w:val="0"/>
                <w:lang w:eastAsia="nl-NL"/>
                <w14:ligatures w14:val="none"/>
              </w:rPr>
              <w:t> </w:t>
            </w:r>
          </w:p>
        </w:tc>
        <w:tc>
          <w:tcPr>
            <w:tcW w:w="360" w:type="dxa"/>
            <w:tcBorders>
              <w:top w:val="nil"/>
              <w:left w:val="nil"/>
              <w:bottom w:val="single" w:sz="4" w:space="0" w:color="auto"/>
              <w:right w:val="single" w:sz="4" w:space="0" w:color="auto"/>
            </w:tcBorders>
            <w:shd w:val="clear" w:color="auto" w:fill="auto"/>
            <w:noWrap/>
            <w:vAlign w:val="bottom"/>
            <w:hideMark/>
          </w:tcPr>
          <w:p w14:paraId="37F6671F" w14:textId="77777777" w:rsidR="007D6D62" w:rsidRPr="007D6D62" w:rsidRDefault="007D6D62" w:rsidP="00C661C7">
            <w:pPr>
              <w:spacing w:after="0" w:line="240" w:lineRule="auto"/>
              <w:rPr>
                <w:rFonts w:ascii="Aptos Narrow" w:eastAsia="Times New Roman" w:hAnsi="Aptos Narrow" w:cs="Times New Roman"/>
                <w:color w:val="000000"/>
                <w:kern w:val="0"/>
                <w:lang w:eastAsia="nl-NL"/>
                <w14:ligatures w14:val="none"/>
              </w:rPr>
            </w:pPr>
            <w:r w:rsidRPr="007D6D62">
              <w:rPr>
                <w:rFonts w:ascii="Aptos Narrow" w:eastAsia="Times New Roman" w:hAnsi="Aptos Narrow" w:cs="Times New Roman"/>
                <w:color w:val="000000"/>
                <w:kern w:val="0"/>
                <w:lang w:eastAsia="nl-NL"/>
                <w14:ligatures w14:val="none"/>
              </w:rPr>
              <w:t> </w:t>
            </w:r>
          </w:p>
        </w:tc>
        <w:tc>
          <w:tcPr>
            <w:tcW w:w="360" w:type="dxa"/>
            <w:tcBorders>
              <w:top w:val="nil"/>
              <w:left w:val="nil"/>
              <w:bottom w:val="single" w:sz="4" w:space="0" w:color="auto"/>
              <w:right w:val="single" w:sz="4" w:space="0" w:color="auto"/>
            </w:tcBorders>
            <w:shd w:val="clear" w:color="auto" w:fill="auto"/>
            <w:noWrap/>
            <w:vAlign w:val="bottom"/>
            <w:hideMark/>
          </w:tcPr>
          <w:p w14:paraId="02DEE5AF" w14:textId="77777777" w:rsidR="007D6D62" w:rsidRPr="007D6D62" w:rsidRDefault="007D6D62" w:rsidP="00C661C7">
            <w:pPr>
              <w:spacing w:after="0" w:line="240" w:lineRule="auto"/>
              <w:rPr>
                <w:rFonts w:ascii="Aptos Narrow" w:eastAsia="Times New Roman" w:hAnsi="Aptos Narrow" w:cs="Times New Roman"/>
                <w:color w:val="000000"/>
                <w:kern w:val="0"/>
                <w:lang w:eastAsia="nl-NL"/>
                <w14:ligatures w14:val="none"/>
              </w:rPr>
            </w:pPr>
            <w:r w:rsidRPr="007D6D62">
              <w:rPr>
                <w:rFonts w:ascii="Aptos Narrow" w:eastAsia="Times New Roman" w:hAnsi="Aptos Narrow" w:cs="Times New Roman"/>
                <w:color w:val="000000"/>
                <w:kern w:val="0"/>
                <w:lang w:eastAsia="nl-NL"/>
                <w14:ligatures w14:val="none"/>
              </w:rPr>
              <w:t> </w:t>
            </w:r>
          </w:p>
        </w:tc>
      </w:tr>
      <w:tr w:rsidR="007D6D62" w:rsidRPr="007D6D62" w14:paraId="000DC9CC" w14:textId="77777777" w:rsidTr="00C661C7">
        <w:trPr>
          <w:trHeight w:val="285"/>
        </w:trPr>
        <w:tc>
          <w:tcPr>
            <w:tcW w:w="312" w:type="dxa"/>
            <w:vMerge/>
            <w:tcBorders>
              <w:top w:val="single" w:sz="4" w:space="0" w:color="auto"/>
              <w:left w:val="single" w:sz="4" w:space="0" w:color="auto"/>
              <w:bottom w:val="single" w:sz="4" w:space="0" w:color="auto"/>
              <w:right w:val="single" w:sz="4" w:space="0" w:color="auto"/>
            </w:tcBorders>
            <w:vAlign w:val="center"/>
            <w:hideMark/>
          </w:tcPr>
          <w:p w14:paraId="6ADB25BD" w14:textId="77777777" w:rsidR="007D6D62" w:rsidRPr="007D6D62" w:rsidRDefault="007D6D62" w:rsidP="00C661C7">
            <w:pPr>
              <w:spacing w:after="0" w:line="240" w:lineRule="auto"/>
              <w:rPr>
                <w:rFonts w:ascii="Aptos Narrow" w:eastAsia="Times New Roman" w:hAnsi="Aptos Narrow" w:cs="Times New Roman"/>
                <w:color w:val="000000"/>
                <w:kern w:val="0"/>
                <w:lang w:eastAsia="nl-NL"/>
                <w14:ligatures w14:val="none"/>
              </w:rPr>
            </w:pPr>
          </w:p>
        </w:tc>
        <w:tc>
          <w:tcPr>
            <w:tcW w:w="360" w:type="dxa"/>
            <w:tcBorders>
              <w:top w:val="nil"/>
              <w:left w:val="nil"/>
              <w:bottom w:val="single" w:sz="4" w:space="0" w:color="auto"/>
              <w:right w:val="single" w:sz="4" w:space="0" w:color="auto"/>
            </w:tcBorders>
            <w:shd w:val="clear" w:color="000000" w:fill="00B050"/>
            <w:noWrap/>
            <w:vAlign w:val="bottom"/>
            <w:hideMark/>
          </w:tcPr>
          <w:p w14:paraId="7443B925" w14:textId="77777777" w:rsidR="007D6D62" w:rsidRPr="007D6D62" w:rsidRDefault="007D6D62" w:rsidP="00C661C7">
            <w:pPr>
              <w:spacing w:after="0" w:line="240" w:lineRule="auto"/>
              <w:rPr>
                <w:rFonts w:ascii="Aptos Narrow" w:eastAsia="Times New Roman" w:hAnsi="Aptos Narrow" w:cs="Times New Roman"/>
                <w:color w:val="000000"/>
                <w:kern w:val="0"/>
                <w:lang w:eastAsia="nl-NL"/>
                <w14:ligatures w14:val="none"/>
              </w:rPr>
            </w:pPr>
            <w:r w:rsidRPr="007D6D62">
              <w:rPr>
                <w:rFonts w:ascii="Aptos Narrow" w:eastAsia="Times New Roman" w:hAnsi="Aptos Narrow" w:cs="Times New Roman"/>
                <w:color w:val="000000"/>
                <w:kern w:val="0"/>
                <w:lang w:eastAsia="nl-NL"/>
                <w14:ligatures w14:val="none"/>
              </w:rPr>
              <w:t> </w:t>
            </w:r>
          </w:p>
        </w:tc>
        <w:tc>
          <w:tcPr>
            <w:tcW w:w="360" w:type="dxa"/>
            <w:tcBorders>
              <w:top w:val="nil"/>
              <w:left w:val="nil"/>
              <w:bottom w:val="single" w:sz="4" w:space="0" w:color="auto"/>
              <w:right w:val="single" w:sz="4" w:space="0" w:color="auto"/>
            </w:tcBorders>
            <w:shd w:val="clear" w:color="auto" w:fill="auto"/>
            <w:noWrap/>
            <w:vAlign w:val="bottom"/>
            <w:hideMark/>
          </w:tcPr>
          <w:p w14:paraId="6522B973" w14:textId="77777777" w:rsidR="007D6D62" w:rsidRPr="007D6D62" w:rsidRDefault="007D6D62" w:rsidP="00C661C7">
            <w:pPr>
              <w:spacing w:after="0" w:line="240" w:lineRule="auto"/>
              <w:rPr>
                <w:rFonts w:ascii="Aptos Narrow" w:eastAsia="Times New Roman" w:hAnsi="Aptos Narrow" w:cs="Times New Roman"/>
                <w:color w:val="000000"/>
                <w:kern w:val="0"/>
                <w:lang w:eastAsia="nl-NL"/>
                <w14:ligatures w14:val="none"/>
              </w:rPr>
            </w:pPr>
            <w:r w:rsidRPr="007D6D62">
              <w:rPr>
                <w:rFonts w:ascii="Aptos Narrow" w:eastAsia="Times New Roman" w:hAnsi="Aptos Narrow" w:cs="Times New Roman"/>
                <w:color w:val="000000"/>
                <w:kern w:val="0"/>
                <w:lang w:eastAsia="nl-NL"/>
                <w14:ligatures w14:val="none"/>
              </w:rPr>
              <w:t> </w:t>
            </w:r>
          </w:p>
        </w:tc>
        <w:tc>
          <w:tcPr>
            <w:tcW w:w="360" w:type="dxa"/>
            <w:tcBorders>
              <w:top w:val="nil"/>
              <w:left w:val="nil"/>
              <w:bottom w:val="single" w:sz="4" w:space="0" w:color="auto"/>
              <w:right w:val="single" w:sz="4" w:space="0" w:color="auto"/>
            </w:tcBorders>
            <w:shd w:val="clear" w:color="auto" w:fill="auto"/>
            <w:noWrap/>
            <w:vAlign w:val="bottom"/>
            <w:hideMark/>
          </w:tcPr>
          <w:p w14:paraId="0031581C" w14:textId="77777777" w:rsidR="007D6D62" w:rsidRPr="007D6D62" w:rsidRDefault="007D6D62" w:rsidP="00C661C7">
            <w:pPr>
              <w:spacing w:after="0" w:line="240" w:lineRule="auto"/>
              <w:rPr>
                <w:rFonts w:ascii="Aptos Narrow" w:eastAsia="Times New Roman" w:hAnsi="Aptos Narrow" w:cs="Times New Roman"/>
                <w:color w:val="000000"/>
                <w:kern w:val="0"/>
                <w:lang w:eastAsia="nl-NL"/>
                <w14:ligatures w14:val="none"/>
              </w:rPr>
            </w:pPr>
            <w:r w:rsidRPr="007D6D62">
              <w:rPr>
                <w:rFonts w:ascii="Aptos Narrow" w:eastAsia="Times New Roman" w:hAnsi="Aptos Narrow" w:cs="Times New Roman"/>
                <w:color w:val="000000"/>
                <w:kern w:val="0"/>
                <w:lang w:eastAsia="nl-NL"/>
                <w14:ligatures w14:val="none"/>
              </w:rPr>
              <w:t> </w:t>
            </w:r>
          </w:p>
        </w:tc>
      </w:tr>
      <w:tr w:rsidR="007D6D62" w:rsidRPr="007D6D62" w14:paraId="295073A5" w14:textId="77777777" w:rsidTr="00C661C7">
        <w:trPr>
          <w:trHeight w:val="300"/>
        </w:trPr>
        <w:tc>
          <w:tcPr>
            <w:tcW w:w="312" w:type="dxa"/>
            <w:vMerge/>
            <w:tcBorders>
              <w:top w:val="single" w:sz="4" w:space="0" w:color="auto"/>
              <w:left w:val="single" w:sz="4" w:space="0" w:color="auto"/>
              <w:bottom w:val="single" w:sz="4" w:space="0" w:color="auto"/>
              <w:right w:val="single" w:sz="4" w:space="0" w:color="auto"/>
            </w:tcBorders>
            <w:vAlign w:val="center"/>
            <w:hideMark/>
          </w:tcPr>
          <w:p w14:paraId="2C033D40" w14:textId="77777777" w:rsidR="007D6D62" w:rsidRPr="007D6D62" w:rsidRDefault="007D6D62" w:rsidP="00C661C7">
            <w:pPr>
              <w:spacing w:after="0" w:line="240" w:lineRule="auto"/>
              <w:rPr>
                <w:rFonts w:ascii="Aptos Narrow" w:eastAsia="Times New Roman" w:hAnsi="Aptos Narrow" w:cs="Times New Roman"/>
                <w:color w:val="000000"/>
                <w:kern w:val="0"/>
                <w:lang w:eastAsia="nl-NL"/>
                <w14:ligatures w14:val="none"/>
              </w:rPr>
            </w:pPr>
          </w:p>
        </w:tc>
        <w:tc>
          <w:tcPr>
            <w:tcW w:w="360" w:type="dxa"/>
            <w:tcBorders>
              <w:top w:val="nil"/>
              <w:left w:val="nil"/>
              <w:bottom w:val="single" w:sz="4" w:space="0" w:color="auto"/>
              <w:right w:val="single" w:sz="4" w:space="0" w:color="auto"/>
            </w:tcBorders>
            <w:shd w:val="clear" w:color="000000" w:fill="00B050"/>
            <w:noWrap/>
            <w:vAlign w:val="bottom"/>
            <w:hideMark/>
          </w:tcPr>
          <w:p w14:paraId="13519390" w14:textId="77777777" w:rsidR="007D6D62" w:rsidRPr="007D6D62" w:rsidRDefault="007D6D62" w:rsidP="00C661C7">
            <w:pPr>
              <w:spacing w:after="0" w:line="240" w:lineRule="auto"/>
              <w:rPr>
                <w:rFonts w:ascii="Aptos Narrow" w:eastAsia="Times New Roman" w:hAnsi="Aptos Narrow" w:cs="Times New Roman"/>
                <w:color w:val="000000"/>
                <w:kern w:val="0"/>
                <w:lang w:eastAsia="nl-NL"/>
                <w14:ligatures w14:val="none"/>
              </w:rPr>
            </w:pPr>
            <w:r w:rsidRPr="007D6D62">
              <w:rPr>
                <w:rFonts w:ascii="Aptos Narrow" w:eastAsia="Times New Roman" w:hAnsi="Aptos Narrow" w:cs="Times New Roman"/>
                <w:color w:val="000000"/>
                <w:kern w:val="0"/>
                <w:lang w:eastAsia="nl-NL"/>
                <w14:ligatures w14:val="none"/>
              </w:rPr>
              <w:t> </w:t>
            </w:r>
          </w:p>
        </w:tc>
        <w:tc>
          <w:tcPr>
            <w:tcW w:w="360" w:type="dxa"/>
            <w:tcBorders>
              <w:top w:val="nil"/>
              <w:left w:val="nil"/>
              <w:bottom w:val="single" w:sz="4" w:space="0" w:color="auto"/>
              <w:right w:val="single" w:sz="4" w:space="0" w:color="auto"/>
            </w:tcBorders>
            <w:shd w:val="clear" w:color="000000" w:fill="FF0000"/>
            <w:noWrap/>
            <w:vAlign w:val="bottom"/>
            <w:hideMark/>
          </w:tcPr>
          <w:p w14:paraId="3B96A7D2" w14:textId="77777777" w:rsidR="007D6D62" w:rsidRPr="007D6D62" w:rsidRDefault="007D6D62" w:rsidP="00C661C7">
            <w:pPr>
              <w:spacing w:after="0" w:line="240" w:lineRule="auto"/>
              <w:rPr>
                <w:rFonts w:ascii="Aptos Narrow" w:eastAsia="Times New Roman" w:hAnsi="Aptos Narrow" w:cs="Times New Roman"/>
                <w:color w:val="000000"/>
                <w:kern w:val="0"/>
                <w:lang w:eastAsia="nl-NL"/>
                <w14:ligatures w14:val="none"/>
              </w:rPr>
            </w:pPr>
            <w:r w:rsidRPr="007D6D62">
              <w:rPr>
                <w:rFonts w:ascii="Aptos Narrow" w:eastAsia="Times New Roman" w:hAnsi="Aptos Narrow" w:cs="Times New Roman"/>
                <w:color w:val="000000"/>
                <w:kern w:val="0"/>
                <w:lang w:eastAsia="nl-NL"/>
                <w14:ligatures w14:val="none"/>
              </w:rPr>
              <w:t> </w:t>
            </w:r>
          </w:p>
        </w:tc>
        <w:tc>
          <w:tcPr>
            <w:tcW w:w="360" w:type="dxa"/>
            <w:tcBorders>
              <w:top w:val="nil"/>
              <w:left w:val="nil"/>
              <w:bottom w:val="single" w:sz="4" w:space="0" w:color="auto"/>
              <w:right w:val="single" w:sz="4" w:space="0" w:color="auto"/>
            </w:tcBorders>
            <w:shd w:val="clear" w:color="000000" w:fill="44B3E1"/>
            <w:noWrap/>
            <w:vAlign w:val="bottom"/>
            <w:hideMark/>
          </w:tcPr>
          <w:p w14:paraId="1DB0F916" w14:textId="77777777" w:rsidR="007D6D62" w:rsidRPr="007D6D62" w:rsidRDefault="007D6D62" w:rsidP="00C661C7">
            <w:pPr>
              <w:spacing w:after="0" w:line="240" w:lineRule="auto"/>
              <w:rPr>
                <w:rFonts w:ascii="Aptos Narrow" w:eastAsia="Times New Roman" w:hAnsi="Aptos Narrow" w:cs="Times New Roman"/>
                <w:color w:val="000000"/>
                <w:kern w:val="0"/>
                <w:lang w:eastAsia="nl-NL"/>
                <w14:ligatures w14:val="none"/>
              </w:rPr>
            </w:pPr>
            <w:r w:rsidRPr="007D6D62">
              <w:rPr>
                <w:rFonts w:ascii="Aptos Narrow" w:eastAsia="Times New Roman" w:hAnsi="Aptos Narrow" w:cs="Times New Roman"/>
                <w:color w:val="000000"/>
                <w:kern w:val="0"/>
                <w:lang w:eastAsia="nl-NL"/>
                <w14:ligatures w14:val="none"/>
              </w:rPr>
              <w:t> </w:t>
            </w:r>
          </w:p>
        </w:tc>
      </w:tr>
      <w:tr w:rsidR="007D6D62" w:rsidRPr="007D6D62" w14:paraId="378B0821" w14:textId="77777777" w:rsidTr="00C661C7">
        <w:trPr>
          <w:trHeight w:val="285"/>
        </w:trPr>
        <w:tc>
          <w:tcPr>
            <w:tcW w:w="312" w:type="dxa"/>
            <w:vMerge/>
            <w:tcBorders>
              <w:top w:val="single" w:sz="4" w:space="0" w:color="auto"/>
              <w:left w:val="single" w:sz="4" w:space="0" w:color="auto"/>
              <w:bottom w:val="single" w:sz="4" w:space="0" w:color="auto"/>
              <w:right w:val="single" w:sz="4" w:space="0" w:color="auto"/>
            </w:tcBorders>
            <w:vAlign w:val="center"/>
            <w:hideMark/>
          </w:tcPr>
          <w:p w14:paraId="0E7152B1" w14:textId="77777777" w:rsidR="007D6D62" w:rsidRPr="007D6D62" w:rsidRDefault="007D6D62" w:rsidP="00C661C7">
            <w:pPr>
              <w:spacing w:after="0" w:line="240" w:lineRule="auto"/>
              <w:rPr>
                <w:rFonts w:ascii="Aptos Narrow" w:eastAsia="Times New Roman" w:hAnsi="Aptos Narrow" w:cs="Times New Roman"/>
                <w:color w:val="000000"/>
                <w:kern w:val="0"/>
                <w:lang w:eastAsia="nl-NL"/>
                <w14:ligatures w14:val="none"/>
              </w:rPr>
            </w:pPr>
          </w:p>
        </w:tc>
        <w:tc>
          <w:tcPr>
            <w:tcW w:w="360" w:type="dxa"/>
            <w:tcBorders>
              <w:top w:val="nil"/>
              <w:left w:val="nil"/>
              <w:bottom w:val="single" w:sz="4" w:space="0" w:color="auto"/>
              <w:right w:val="single" w:sz="4" w:space="0" w:color="auto"/>
            </w:tcBorders>
            <w:shd w:val="clear" w:color="000000" w:fill="A6C9EC"/>
            <w:noWrap/>
            <w:vAlign w:val="center"/>
            <w:hideMark/>
          </w:tcPr>
          <w:p w14:paraId="2C7E0A4C" w14:textId="77777777" w:rsidR="007D6D62" w:rsidRPr="007D6D62" w:rsidRDefault="007D6D62" w:rsidP="00C661C7">
            <w:pPr>
              <w:spacing w:after="0" w:line="240" w:lineRule="auto"/>
              <w:jc w:val="center"/>
              <w:rPr>
                <w:rFonts w:ascii="Aptos Narrow" w:eastAsia="Times New Roman" w:hAnsi="Aptos Narrow" w:cs="Times New Roman"/>
                <w:color w:val="000000"/>
                <w:kern w:val="0"/>
                <w:lang w:eastAsia="nl-NL"/>
                <w14:ligatures w14:val="none"/>
              </w:rPr>
            </w:pPr>
            <w:r w:rsidRPr="007D6D62">
              <w:rPr>
                <w:rFonts w:ascii="Aptos Narrow" w:eastAsia="Times New Roman" w:hAnsi="Aptos Narrow" w:cs="Times New Roman"/>
                <w:color w:val="000000"/>
                <w:kern w:val="0"/>
                <w:lang w:eastAsia="nl-NL"/>
                <w14:ligatures w14:val="none"/>
              </w:rPr>
              <w:t>I</w:t>
            </w:r>
          </w:p>
        </w:tc>
        <w:tc>
          <w:tcPr>
            <w:tcW w:w="360" w:type="dxa"/>
            <w:tcBorders>
              <w:top w:val="nil"/>
              <w:left w:val="nil"/>
              <w:bottom w:val="single" w:sz="4" w:space="0" w:color="auto"/>
              <w:right w:val="single" w:sz="4" w:space="0" w:color="auto"/>
            </w:tcBorders>
            <w:shd w:val="clear" w:color="000000" w:fill="A6C9EC"/>
            <w:noWrap/>
            <w:vAlign w:val="center"/>
            <w:hideMark/>
          </w:tcPr>
          <w:p w14:paraId="7A5DCFB6" w14:textId="77777777" w:rsidR="007D6D62" w:rsidRPr="007D6D62" w:rsidRDefault="007D6D62" w:rsidP="00C661C7">
            <w:pPr>
              <w:spacing w:after="0" w:line="240" w:lineRule="auto"/>
              <w:jc w:val="center"/>
              <w:rPr>
                <w:rFonts w:ascii="Aptos Narrow" w:eastAsia="Times New Roman" w:hAnsi="Aptos Narrow" w:cs="Times New Roman"/>
                <w:color w:val="000000"/>
                <w:kern w:val="0"/>
                <w:lang w:eastAsia="nl-NL"/>
                <w14:ligatures w14:val="none"/>
              </w:rPr>
            </w:pPr>
            <w:r w:rsidRPr="007D6D62">
              <w:rPr>
                <w:rFonts w:ascii="Aptos Narrow" w:eastAsia="Times New Roman" w:hAnsi="Aptos Narrow" w:cs="Times New Roman"/>
                <w:color w:val="000000"/>
                <w:kern w:val="0"/>
                <w:lang w:eastAsia="nl-NL"/>
                <w14:ligatures w14:val="none"/>
              </w:rPr>
              <w:t>T</w:t>
            </w:r>
          </w:p>
        </w:tc>
        <w:tc>
          <w:tcPr>
            <w:tcW w:w="360" w:type="dxa"/>
            <w:tcBorders>
              <w:top w:val="nil"/>
              <w:left w:val="nil"/>
              <w:bottom w:val="single" w:sz="4" w:space="0" w:color="auto"/>
              <w:right w:val="single" w:sz="4" w:space="0" w:color="auto"/>
            </w:tcBorders>
            <w:shd w:val="clear" w:color="000000" w:fill="A6C9EC"/>
            <w:noWrap/>
            <w:vAlign w:val="center"/>
            <w:hideMark/>
          </w:tcPr>
          <w:p w14:paraId="7BF66B9B" w14:textId="77777777" w:rsidR="007D6D62" w:rsidRPr="007D6D62" w:rsidRDefault="007D6D62" w:rsidP="00C661C7">
            <w:pPr>
              <w:spacing w:after="0" w:line="240" w:lineRule="auto"/>
              <w:jc w:val="center"/>
              <w:rPr>
                <w:rFonts w:ascii="Aptos Narrow" w:eastAsia="Times New Roman" w:hAnsi="Aptos Narrow" w:cs="Times New Roman"/>
                <w:color w:val="000000"/>
                <w:kern w:val="0"/>
                <w:lang w:eastAsia="nl-NL"/>
                <w14:ligatures w14:val="none"/>
              </w:rPr>
            </w:pPr>
            <w:r w:rsidRPr="007D6D62">
              <w:rPr>
                <w:rFonts w:ascii="Aptos Narrow" w:eastAsia="Times New Roman" w:hAnsi="Aptos Narrow" w:cs="Times New Roman"/>
                <w:color w:val="000000"/>
                <w:kern w:val="0"/>
                <w:lang w:eastAsia="nl-NL"/>
                <w14:ligatures w14:val="none"/>
              </w:rPr>
              <w:t>V</w:t>
            </w:r>
          </w:p>
        </w:tc>
      </w:tr>
    </w:tbl>
    <w:p w14:paraId="07DA4C84" w14:textId="613A9B8D" w:rsidR="007D6D62" w:rsidRPr="007D6D62" w:rsidRDefault="007D6D62" w:rsidP="007D6D62">
      <w:pPr>
        <w:rPr>
          <w:b/>
          <w:bCs/>
          <w:i/>
          <w:iCs/>
        </w:rPr>
      </w:pPr>
      <w:r w:rsidRPr="007D6D62">
        <w:rPr>
          <w:b/>
          <w:bCs/>
          <w:i/>
          <w:iCs/>
        </w:rPr>
        <w:t>3D Mesh File</w:t>
      </w:r>
    </w:p>
    <w:p w14:paraId="4DA18A46" w14:textId="58F746C6" w:rsidR="007D6D62" w:rsidRPr="007D6D62" w:rsidRDefault="007D6D62" w:rsidP="007D6D62">
      <w:pPr>
        <w:numPr>
          <w:ilvl w:val="0"/>
          <w:numId w:val="2"/>
        </w:numPr>
      </w:pPr>
      <w:r w:rsidRPr="007D6D62">
        <w:rPr>
          <w:b/>
          <w:bCs/>
        </w:rPr>
        <w:t>3D Environment:</w:t>
      </w:r>
      <w:r w:rsidRPr="007D6D62">
        <w:t xml:space="preserve"> A photorealistic 3D mesh file created from Lidar measurements. The 3D model can be purchased when the calculations are complete and is not further validated.</w:t>
      </w:r>
    </w:p>
    <w:tbl>
      <w:tblPr>
        <w:tblW w:w="1392" w:type="dxa"/>
        <w:tblCellMar>
          <w:left w:w="70" w:type="dxa"/>
          <w:right w:w="70" w:type="dxa"/>
        </w:tblCellMar>
        <w:tblLook w:val="04A0" w:firstRow="1" w:lastRow="0" w:firstColumn="1" w:lastColumn="0" w:noHBand="0" w:noVBand="1"/>
      </w:tblPr>
      <w:tblGrid>
        <w:gridCol w:w="422"/>
        <w:gridCol w:w="360"/>
        <w:gridCol w:w="360"/>
        <w:gridCol w:w="360"/>
      </w:tblGrid>
      <w:tr w:rsidR="007D6D62" w:rsidRPr="007D6D62" w14:paraId="2A77885C" w14:textId="77777777" w:rsidTr="00C661C7">
        <w:trPr>
          <w:trHeight w:val="285"/>
        </w:trPr>
        <w:tc>
          <w:tcPr>
            <w:tcW w:w="312" w:type="dxa"/>
            <w:vMerge w:val="restart"/>
            <w:tcBorders>
              <w:top w:val="single" w:sz="4" w:space="0" w:color="auto"/>
              <w:left w:val="single" w:sz="4" w:space="0" w:color="auto"/>
              <w:bottom w:val="single" w:sz="4" w:space="0" w:color="auto"/>
              <w:right w:val="single" w:sz="4" w:space="0" w:color="auto"/>
            </w:tcBorders>
            <w:shd w:val="clear" w:color="000000" w:fill="F7C7AC"/>
            <w:textDirection w:val="tbRl"/>
            <w:vAlign w:val="center"/>
            <w:hideMark/>
          </w:tcPr>
          <w:p w14:paraId="149460E4" w14:textId="77777777" w:rsidR="007D6D62" w:rsidRPr="007D6D62" w:rsidRDefault="007D6D62" w:rsidP="00C661C7">
            <w:pPr>
              <w:spacing w:after="0" w:line="240" w:lineRule="auto"/>
              <w:jc w:val="center"/>
              <w:rPr>
                <w:rFonts w:ascii="Aptos Narrow" w:eastAsia="Times New Roman" w:hAnsi="Aptos Narrow" w:cs="Times New Roman"/>
                <w:color w:val="000000"/>
                <w:kern w:val="0"/>
                <w:lang w:eastAsia="nl-NL"/>
                <w14:ligatures w14:val="none"/>
              </w:rPr>
            </w:pPr>
            <w:r w:rsidRPr="007D6D62">
              <w:rPr>
                <w:rFonts w:ascii="Aptos Narrow" w:eastAsia="Times New Roman" w:hAnsi="Aptos Narrow" w:cs="Times New Roman"/>
                <w:color w:val="000000"/>
                <w:kern w:val="0"/>
                <w:lang w:eastAsia="nl-NL"/>
                <w14:ligatures w14:val="none"/>
              </w:rPr>
              <w:t>WFS</w:t>
            </w:r>
          </w:p>
        </w:tc>
        <w:tc>
          <w:tcPr>
            <w:tcW w:w="360" w:type="dxa"/>
            <w:tcBorders>
              <w:top w:val="single" w:sz="4" w:space="0" w:color="auto"/>
              <w:left w:val="nil"/>
              <w:bottom w:val="single" w:sz="4" w:space="0" w:color="auto"/>
              <w:right w:val="single" w:sz="4" w:space="0" w:color="auto"/>
            </w:tcBorders>
            <w:shd w:val="clear" w:color="auto" w:fill="auto"/>
            <w:noWrap/>
            <w:vAlign w:val="bottom"/>
            <w:hideMark/>
          </w:tcPr>
          <w:p w14:paraId="1B55B46A" w14:textId="77777777" w:rsidR="007D6D62" w:rsidRPr="007D6D62" w:rsidRDefault="007D6D62" w:rsidP="00C661C7">
            <w:pPr>
              <w:spacing w:after="0" w:line="240" w:lineRule="auto"/>
              <w:rPr>
                <w:rFonts w:ascii="Aptos Narrow" w:eastAsia="Times New Roman" w:hAnsi="Aptos Narrow" w:cs="Times New Roman"/>
                <w:color w:val="000000"/>
                <w:kern w:val="0"/>
                <w:lang w:eastAsia="nl-NL"/>
                <w14:ligatures w14:val="none"/>
              </w:rPr>
            </w:pPr>
            <w:r w:rsidRPr="007D6D62">
              <w:rPr>
                <w:rFonts w:ascii="Aptos Narrow" w:eastAsia="Times New Roman" w:hAnsi="Aptos Narrow" w:cs="Times New Roman"/>
                <w:color w:val="000000"/>
                <w:kern w:val="0"/>
                <w:lang w:eastAsia="nl-NL"/>
                <w14:ligatures w14:val="none"/>
              </w:rPr>
              <w:t> </w:t>
            </w:r>
          </w:p>
        </w:tc>
        <w:tc>
          <w:tcPr>
            <w:tcW w:w="360" w:type="dxa"/>
            <w:tcBorders>
              <w:top w:val="single" w:sz="4" w:space="0" w:color="auto"/>
              <w:left w:val="nil"/>
              <w:bottom w:val="single" w:sz="4" w:space="0" w:color="auto"/>
              <w:right w:val="single" w:sz="4" w:space="0" w:color="auto"/>
            </w:tcBorders>
            <w:shd w:val="clear" w:color="000000" w:fill="FF0000"/>
            <w:noWrap/>
            <w:vAlign w:val="bottom"/>
            <w:hideMark/>
          </w:tcPr>
          <w:p w14:paraId="41F71914" w14:textId="77777777" w:rsidR="007D6D62" w:rsidRPr="007D6D62" w:rsidRDefault="007D6D62" w:rsidP="00C661C7">
            <w:pPr>
              <w:spacing w:after="0" w:line="240" w:lineRule="auto"/>
              <w:rPr>
                <w:rFonts w:ascii="Aptos Narrow" w:eastAsia="Times New Roman" w:hAnsi="Aptos Narrow" w:cs="Times New Roman"/>
                <w:color w:val="000000"/>
                <w:kern w:val="0"/>
                <w:lang w:eastAsia="nl-NL"/>
                <w14:ligatures w14:val="none"/>
              </w:rPr>
            </w:pPr>
            <w:r w:rsidRPr="007D6D62">
              <w:rPr>
                <w:rFonts w:ascii="Aptos Narrow" w:eastAsia="Times New Roman" w:hAnsi="Aptos Narrow" w:cs="Times New Roman"/>
                <w:color w:val="000000"/>
                <w:kern w:val="0"/>
                <w:lang w:eastAsia="nl-NL"/>
                <w14:ligatures w14:val="none"/>
              </w:rPr>
              <w:t> </w:t>
            </w:r>
          </w:p>
        </w:tc>
        <w:tc>
          <w:tcPr>
            <w:tcW w:w="360" w:type="dxa"/>
            <w:tcBorders>
              <w:top w:val="single" w:sz="4" w:space="0" w:color="auto"/>
              <w:left w:val="nil"/>
              <w:bottom w:val="single" w:sz="4" w:space="0" w:color="auto"/>
              <w:right w:val="single" w:sz="4" w:space="0" w:color="auto"/>
            </w:tcBorders>
            <w:shd w:val="clear" w:color="auto" w:fill="auto"/>
            <w:noWrap/>
            <w:vAlign w:val="bottom"/>
            <w:hideMark/>
          </w:tcPr>
          <w:p w14:paraId="3F89F48D" w14:textId="77777777" w:rsidR="007D6D62" w:rsidRPr="007D6D62" w:rsidRDefault="007D6D62" w:rsidP="00C661C7">
            <w:pPr>
              <w:spacing w:after="0" w:line="240" w:lineRule="auto"/>
              <w:rPr>
                <w:rFonts w:ascii="Aptos Narrow" w:eastAsia="Times New Roman" w:hAnsi="Aptos Narrow" w:cs="Times New Roman"/>
                <w:color w:val="000000"/>
                <w:kern w:val="0"/>
                <w:lang w:eastAsia="nl-NL"/>
                <w14:ligatures w14:val="none"/>
              </w:rPr>
            </w:pPr>
            <w:r w:rsidRPr="007D6D62">
              <w:rPr>
                <w:rFonts w:ascii="Aptos Narrow" w:eastAsia="Times New Roman" w:hAnsi="Aptos Narrow" w:cs="Times New Roman"/>
                <w:color w:val="000000"/>
                <w:kern w:val="0"/>
                <w:lang w:eastAsia="nl-NL"/>
                <w14:ligatures w14:val="none"/>
              </w:rPr>
              <w:t> </w:t>
            </w:r>
          </w:p>
        </w:tc>
      </w:tr>
      <w:tr w:rsidR="007D6D62" w:rsidRPr="007D6D62" w14:paraId="02C3A60A" w14:textId="77777777" w:rsidTr="00C661C7">
        <w:trPr>
          <w:trHeight w:val="285"/>
        </w:trPr>
        <w:tc>
          <w:tcPr>
            <w:tcW w:w="312" w:type="dxa"/>
            <w:vMerge/>
            <w:tcBorders>
              <w:top w:val="single" w:sz="4" w:space="0" w:color="auto"/>
              <w:left w:val="single" w:sz="4" w:space="0" w:color="auto"/>
              <w:bottom w:val="single" w:sz="4" w:space="0" w:color="auto"/>
              <w:right w:val="single" w:sz="4" w:space="0" w:color="auto"/>
            </w:tcBorders>
            <w:vAlign w:val="center"/>
            <w:hideMark/>
          </w:tcPr>
          <w:p w14:paraId="46B701AC" w14:textId="77777777" w:rsidR="007D6D62" w:rsidRPr="007D6D62" w:rsidRDefault="007D6D62" w:rsidP="00C661C7">
            <w:pPr>
              <w:spacing w:after="0" w:line="240" w:lineRule="auto"/>
              <w:rPr>
                <w:rFonts w:ascii="Aptos Narrow" w:eastAsia="Times New Roman" w:hAnsi="Aptos Narrow" w:cs="Times New Roman"/>
                <w:color w:val="000000"/>
                <w:kern w:val="0"/>
                <w:lang w:eastAsia="nl-NL"/>
                <w14:ligatures w14:val="none"/>
              </w:rPr>
            </w:pPr>
          </w:p>
        </w:tc>
        <w:tc>
          <w:tcPr>
            <w:tcW w:w="360" w:type="dxa"/>
            <w:tcBorders>
              <w:top w:val="nil"/>
              <w:left w:val="nil"/>
              <w:bottom w:val="single" w:sz="4" w:space="0" w:color="auto"/>
              <w:right w:val="single" w:sz="4" w:space="0" w:color="auto"/>
            </w:tcBorders>
            <w:shd w:val="clear" w:color="auto" w:fill="auto"/>
            <w:noWrap/>
            <w:vAlign w:val="bottom"/>
            <w:hideMark/>
          </w:tcPr>
          <w:p w14:paraId="75C7EB90" w14:textId="77777777" w:rsidR="007D6D62" w:rsidRPr="007D6D62" w:rsidRDefault="007D6D62" w:rsidP="00C661C7">
            <w:pPr>
              <w:spacing w:after="0" w:line="240" w:lineRule="auto"/>
              <w:rPr>
                <w:rFonts w:ascii="Aptos Narrow" w:eastAsia="Times New Roman" w:hAnsi="Aptos Narrow" w:cs="Times New Roman"/>
                <w:color w:val="000000"/>
                <w:kern w:val="0"/>
                <w:lang w:eastAsia="nl-NL"/>
                <w14:ligatures w14:val="none"/>
              </w:rPr>
            </w:pPr>
            <w:r w:rsidRPr="007D6D62">
              <w:rPr>
                <w:rFonts w:ascii="Aptos Narrow" w:eastAsia="Times New Roman" w:hAnsi="Aptos Narrow" w:cs="Times New Roman"/>
                <w:color w:val="000000"/>
                <w:kern w:val="0"/>
                <w:lang w:eastAsia="nl-NL"/>
                <w14:ligatures w14:val="none"/>
              </w:rPr>
              <w:t> </w:t>
            </w:r>
          </w:p>
        </w:tc>
        <w:tc>
          <w:tcPr>
            <w:tcW w:w="360" w:type="dxa"/>
            <w:tcBorders>
              <w:top w:val="nil"/>
              <w:left w:val="nil"/>
              <w:bottom w:val="single" w:sz="4" w:space="0" w:color="auto"/>
              <w:right w:val="single" w:sz="4" w:space="0" w:color="auto"/>
            </w:tcBorders>
            <w:shd w:val="clear" w:color="000000" w:fill="FF0000"/>
            <w:noWrap/>
            <w:vAlign w:val="bottom"/>
            <w:hideMark/>
          </w:tcPr>
          <w:p w14:paraId="11A4E97A" w14:textId="77777777" w:rsidR="007D6D62" w:rsidRPr="007D6D62" w:rsidRDefault="007D6D62" w:rsidP="00C661C7">
            <w:pPr>
              <w:spacing w:after="0" w:line="240" w:lineRule="auto"/>
              <w:rPr>
                <w:rFonts w:ascii="Aptos Narrow" w:eastAsia="Times New Roman" w:hAnsi="Aptos Narrow" w:cs="Times New Roman"/>
                <w:color w:val="000000"/>
                <w:kern w:val="0"/>
                <w:lang w:eastAsia="nl-NL"/>
                <w14:ligatures w14:val="none"/>
              </w:rPr>
            </w:pPr>
            <w:r w:rsidRPr="007D6D62">
              <w:rPr>
                <w:rFonts w:ascii="Aptos Narrow" w:eastAsia="Times New Roman" w:hAnsi="Aptos Narrow" w:cs="Times New Roman"/>
                <w:color w:val="000000"/>
                <w:kern w:val="0"/>
                <w:lang w:eastAsia="nl-NL"/>
                <w14:ligatures w14:val="none"/>
              </w:rPr>
              <w:t> </w:t>
            </w:r>
          </w:p>
        </w:tc>
        <w:tc>
          <w:tcPr>
            <w:tcW w:w="360" w:type="dxa"/>
            <w:tcBorders>
              <w:top w:val="nil"/>
              <w:left w:val="nil"/>
              <w:bottom w:val="single" w:sz="4" w:space="0" w:color="auto"/>
              <w:right w:val="single" w:sz="4" w:space="0" w:color="auto"/>
            </w:tcBorders>
            <w:shd w:val="clear" w:color="auto" w:fill="auto"/>
            <w:noWrap/>
            <w:vAlign w:val="bottom"/>
            <w:hideMark/>
          </w:tcPr>
          <w:p w14:paraId="7E9DB207" w14:textId="77777777" w:rsidR="007D6D62" w:rsidRPr="007D6D62" w:rsidRDefault="007D6D62" w:rsidP="00C661C7">
            <w:pPr>
              <w:spacing w:after="0" w:line="240" w:lineRule="auto"/>
              <w:rPr>
                <w:rFonts w:ascii="Aptos Narrow" w:eastAsia="Times New Roman" w:hAnsi="Aptos Narrow" w:cs="Times New Roman"/>
                <w:color w:val="000000"/>
                <w:kern w:val="0"/>
                <w:lang w:eastAsia="nl-NL"/>
                <w14:ligatures w14:val="none"/>
              </w:rPr>
            </w:pPr>
            <w:r w:rsidRPr="007D6D62">
              <w:rPr>
                <w:rFonts w:ascii="Aptos Narrow" w:eastAsia="Times New Roman" w:hAnsi="Aptos Narrow" w:cs="Times New Roman"/>
                <w:color w:val="000000"/>
                <w:kern w:val="0"/>
                <w:lang w:eastAsia="nl-NL"/>
                <w14:ligatures w14:val="none"/>
              </w:rPr>
              <w:t> </w:t>
            </w:r>
          </w:p>
        </w:tc>
      </w:tr>
      <w:tr w:rsidR="007D6D62" w:rsidRPr="007D6D62" w14:paraId="08EF1C34" w14:textId="77777777" w:rsidTr="00C661C7">
        <w:trPr>
          <w:trHeight w:val="285"/>
        </w:trPr>
        <w:tc>
          <w:tcPr>
            <w:tcW w:w="312" w:type="dxa"/>
            <w:vMerge/>
            <w:tcBorders>
              <w:top w:val="single" w:sz="4" w:space="0" w:color="auto"/>
              <w:left w:val="single" w:sz="4" w:space="0" w:color="auto"/>
              <w:bottom w:val="single" w:sz="4" w:space="0" w:color="auto"/>
              <w:right w:val="single" w:sz="4" w:space="0" w:color="auto"/>
            </w:tcBorders>
            <w:vAlign w:val="center"/>
            <w:hideMark/>
          </w:tcPr>
          <w:p w14:paraId="26C58BE6" w14:textId="77777777" w:rsidR="007D6D62" w:rsidRPr="007D6D62" w:rsidRDefault="007D6D62" w:rsidP="00C661C7">
            <w:pPr>
              <w:spacing w:after="0" w:line="240" w:lineRule="auto"/>
              <w:rPr>
                <w:rFonts w:ascii="Aptos Narrow" w:eastAsia="Times New Roman" w:hAnsi="Aptos Narrow" w:cs="Times New Roman"/>
                <w:color w:val="000000"/>
                <w:kern w:val="0"/>
                <w:lang w:eastAsia="nl-NL"/>
                <w14:ligatures w14:val="none"/>
              </w:rPr>
            </w:pPr>
          </w:p>
        </w:tc>
        <w:tc>
          <w:tcPr>
            <w:tcW w:w="360" w:type="dxa"/>
            <w:tcBorders>
              <w:top w:val="nil"/>
              <w:left w:val="nil"/>
              <w:bottom w:val="single" w:sz="4" w:space="0" w:color="auto"/>
              <w:right w:val="single" w:sz="4" w:space="0" w:color="auto"/>
            </w:tcBorders>
            <w:shd w:val="clear" w:color="000000" w:fill="00B050"/>
            <w:noWrap/>
            <w:vAlign w:val="bottom"/>
            <w:hideMark/>
          </w:tcPr>
          <w:p w14:paraId="0394CE3A" w14:textId="77777777" w:rsidR="007D6D62" w:rsidRPr="007D6D62" w:rsidRDefault="007D6D62" w:rsidP="00C661C7">
            <w:pPr>
              <w:spacing w:after="0" w:line="240" w:lineRule="auto"/>
              <w:rPr>
                <w:rFonts w:ascii="Aptos Narrow" w:eastAsia="Times New Roman" w:hAnsi="Aptos Narrow" w:cs="Times New Roman"/>
                <w:color w:val="000000"/>
                <w:kern w:val="0"/>
                <w:lang w:eastAsia="nl-NL"/>
                <w14:ligatures w14:val="none"/>
              </w:rPr>
            </w:pPr>
            <w:r w:rsidRPr="007D6D62">
              <w:rPr>
                <w:rFonts w:ascii="Aptos Narrow" w:eastAsia="Times New Roman" w:hAnsi="Aptos Narrow" w:cs="Times New Roman"/>
                <w:color w:val="000000"/>
                <w:kern w:val="0"/>
                <w:lang w:eastAsia="nl-NL"/>
                <w14:ligatures w14:val="none"/>
              </w:rPr>
              <w:t> </w:t>
            </w:r>
          </w:p>
        </w:tc>
        <w:tc>
          <w:tcPr>
            <w:tcW w:w="360" w:type="dxa"/>
            <w:tcBorders>
              <w:top w:val="nil"/>
              <w:left w:val="nil"/>
              <w:bottom w:val="single" w:sz="4" w:space="0" w:color="auto"/>
              <w:right w:val="single" w:sz="4" w:space="0" w:color="auto"/>
            </w:tcBorders>
            <w:shd w:val="clear" w:color="000000" w:fill="FF0000"/>
            <w:noWrap/>
            <w:vAlign w:val="bottom"/>
            <w:hideMark/>
          </w:tcPr>
          <w:p w14:paraId="7EB83F1D" w14:textId="77777777" w:rsidR="007D6D62" w:rsidRPr="007D6D62" w:rsidRDefault="007D6D62" w:rsidP="00C661C7">
            <w:pPr>
              <w:spacing w:after="0" w:line="240" w:lineRule="auto"/>
              <w:rPr>
                <w:rFonts w:ascii="Aptos Narrow" w:eastAsia="Times New Roman" w:hAnsi="Aptos Narrow" w:cs="Times New Roman"/>
                <w:color w:val="000000"/>
                <w:kern w:val="0"/>
                <w:lang w:eastAsia="nl-NL"/>
                <w14:ligatures w14:val="none"/>
              </w:rPr>
            </w:pPr>
            <w:r w:rsidRPr="007D6D62">
              <w:rPr>
                <w:rFonts w:ascii="Aptos Narrow" w:eastAsia="Times New Roman" w:hAnsi="Aptos Narrow" w:cs="Times New Roman"/>
                <w:color w:val="000000"/>
                <w:kern w:val="0"/>
                <w:lang w:eastAsia="nl-NL"/>
                <w14:ligatures w14:val="none"/>
              </w:rPr>
              <w:t> </w:t>
            </w:r>
          </w:p>
        </w:tc>
        <w:tc>
          <w:tcPr>
            <w:tcW w:w="360" w:type="dxa"/>
            <w:tcBorders>
              <w:top w:val="nil"/>
              <w:left w:val="nil"/>
              <w:bottom w:val="single" w:sz="4" w:space="0" w:color="auto"/>
              <w:right w:val="single" w:sz="4" w:space="0" w:color="auto"/>
            </w:tcBorders>
            <w:shd w:val="clear" w:color="000000" w:fill="00B0F0"/>
            <w:noWrap/>
            <w:vAlign w:val="bottom"/>
            <w:hideMark/>
          </w:tcPr>
          <w:p w14:paraId="7D5A36A4" w14:textId="77777777" w:rsidR="007D6D62" w:rsidRPr="007D6D62" w:rsidRDefault="007D6D62" w:rsidP="00C661C7">
            <w:pPr>
              <w:spacing w:after="0" w:line="240" w:lineRule="auto"/>
              <w:rPr>
                <w:rFonts w:ascii="Aptos Narrow" w:eastAsia="Times New Roman" w:hAnsi="Aptos Narrow" w:cs="Times New Roman"/>
                <w:color w:val="000000"/>
                <w:kern w:val="0"/>
                <w:lang w:eastAsia="nl-NL"/>
                <w14:ligatures w14:val="none"/>
              </w:rPr>
            </w:pPr>
            <w:r w:rsidRPr="007D6D62">
              <w:rPr>
                <w:rFonts w:ascii="Aptos Narrow" w:eastAsia="Times New Roman" w:hAnsi="Aptos Narrow" w:cs="Times New Roman"/>
                <w:color w:val="000000"/>
                <w:kern w:val="0"/>
                <w:lang w:eastAsia="nl-NL"/>
                <w14:ligatures w14:val="none"/>
              </w:rPr>
              <w:t> </w:t>
            </w:r>
          </w:p>
        </w:tc>
      </w:tr>
      <w:tr w:rsidR="007D6D62" w:rsidRPr="007D6D62" w14:paraId="7CE45D58" w14:textId="77777777" w:rsidTr="00C661C7">
        <w:trPr>
          <w:trHeight w:val="300"/>
        </w:trPr>
        <w:tc>
          <w:tcPr>
            <w:tcW w:w="312" w:type="dxa"/>
            <w:vMerge/>
            <w:tcBorders>
              <w:top w:val="single" w:sz="4" w:space="0" w:color="auto"/>
              <w:left w:val="single" w:sz="4" w:space="0" w:color="auto"/>
              <w:bottom w:val="single" w:sz="4" w:space="0" w:color="auto"/>
              <w:right w:val="single" w:sz="4" w:space="0" w:color="auto"/>
            </w:tcBorders>
            <w:vAlign w:val="center"/>
            <w:hideMark/>
          </w:tcPr>
          <w:p w14:paraId="5819BCA6" w14:textId="77777777" w:rsidR="007D6D62" w:rsidRPr="007D6D62" w:rsidRDefault="007D6D62" w:rsidP="00C661C7">
            <w:pPr>
              <w:spacing w:after="0" w:line="240" w:lineRule="auto"/>
              <w:rPr>
                <w:rFonts w:ascii="Aptos Narrow" w:eastAsia="Times New Roman" w:hAnsi="Aptos Narrow" w:cs="Times New Roman"/>
                <w:color w:val="000000"/>
                <w:kern w:val="0"/>
                <w:lang w:eastAsia="nl-NL"/>
                <w14:ligatures w14:val="none"/>
              </w:rPr>
            </w:pPr>
          </w:p>
        </w:tc>
        <w:tc>
          <w:tcPr>
            <w:tcW w:w="360" w:type="dxa"/>
            <w:tcBorders>
              <w:top w:val="nil"/>
              <w:left w:val="nil"/>
              <w:bottom w:val="single" w:sz="4" w:space="0" w:color="auto"/>
              <w:right w:val="single" w:sz="4" w:space="0" w:color="auto"/>
            </w:tcBorders>
            <w:shd w:val="clear" w:color="000000" w:fill="00B050"/>
            <w:noWrap/>
            <w:vAlign w:val="bottom"/>
            <w:hideMark/>
          </w:tcPr>
          <w:p w14:paraId="6E670A43" w14:textId="77777777" w:rsidR="007D6D62" w:rsidRPr="007D6D62" w:rsidRDefault="007D6D62" w:rsidP="00C661C7">
            <w:pPr>
              <w:spacing w:after="0" w:line="240" w:lineRule="auto"/>
              <w:rPr>
                <w:rFonts w:ascii="Aptos Narrow" w:eastAsia="Times New Roman" w:hAnsi="Aptos Narrow" w:cs="Times New Roman"/>
                <w:color w:val="000000"/>
                <w:kern w:val="0"/>
                <w:lang w:eastAsia="nl-NL"/>
                <w14:ligatures w14:val="none"/>
              </w:rPr>
            </w:pPr>
            <w:r w:rsidRPr="007D6D62">
              <w:rPr>
                <w:rFonts w:ascii="Aptos Narrow" w:eastAsia="Times New Roman" w:hAnsi="Aptos Narrow" w:cs="Times New Roman"/>
                <w:color w:val="000000"/>
                <w:kern w:val="0"/>
                <w:lang w:eastAsia="nl-NL"/>
                <w14:ligatures w14:val="none"/>
              </w:rPr>
              <w:t> </w:t>
            </w:r>
          </w:p>
        </w:tc>
        <w:tc>
          <w:tcPr>
            <w:tcW w:w="360" w:type="dxa"/>
            <w:tcBorders>
              <w:top w:val="nil"/>
              <w:left w:val="nil"/>
              <w:bottom w:val="single" w:sz="4" w:space="0" w:color="auto"/>
              <w:right w:val="single" w:sz="4" w:space="0" w:color="auto"/>
            </w:tcBorders>
            <w:shd w:val="clear" w:color="000000" w:fill="FF0000"/>
            <w:noWrap/>
            <w:vAlign w:val="bottom"/>
            <w:hideMark/>
          </w:tcPr>
          <w:p w14:paraId="0201A401" w14:textId="77777777" w:rsidR="007D6D62" w:rsidRPr="007D6D62" w:rsidRDefault="007D6D62" w:rsidP="00C661C7">
            <w:pPr>
              <w:spacing w:after="0" w:line="240" w:lineRule="auto"/>
              <w:rPr>
                <w:rFonts w:ascii="Aptos Narrow" w:eastAsia="Times New Roman" w:hAnsi="Aptos Narrow" w:cs="Times New Roman"/>
                <w:color w:val="000000"/>
                <w:kern w:val="0"/>
                <w:lang w:eastAsia="nl-NL"/>
                <w14:ligatures w14:val="none"/>
              </w:rPr>
            </w:pPr>
            <w:r w:rsidRPr="007D6D62">
              <w:rPr>
                <w:rFonts w:ascii="Aptos Narrow" w:eastAsia="Times New Roman" w:hAnsi="Aptos Narrow" w:cs="Times New Roman"/>
                <w:color w:val="000000"/>
                <w:kern w:val="0"/>
                <w:lang w:eastAsia="nl-NL"/>
                <w14:ligatures w14:val="none"/>
              </w:rPr>
              <w:t> </w:t>
            </w:r>
          </w:p>
        </w:tc>
        <w:tc>
          <w:tcPr>
            <w:tcW w:w="360" w:type="dxa"/>
            <w:tcBorders>
              <w:top w:val="nil"/>
              <w:left w:val="nil"/>
              <w:bottom w:val="single" w:sz="4" w:space="0" w:color="auto"/>
              <w:right w:val="single" w:sz="4" w:space="0" w:color="auto"/>
            </w:tcBorders>
            <w:shd w:val="clear" w:color="000000" w:fill="00B0F0"/>
            <w:noWrap/>
            <w:vAlign w:val="bottom"/>
            <w:hideMark/>
          </w:tcPr>
          <w:p w14:paraId="13FD70FD" w14:textId="77777777" w:rsidR="007D6D62" w:rsidRPr="007D6D62" w:rsidRDefault="007D6D62" w:rsidP="00C661C7">
            <w:pPr>
              <w:spacing w:after="0" w:line="240" w:lineRule="auto"/>
              <w:rPr>
                <w:rFonts w:ascii="Aptos Narrow" w:eastAsia="Times New Roman" w:hAnsi="Aptos Narrow" w:cs="Times New Roman"/>
                <w:color w:val="000000"/>
                <w:kern w:val="0"/>
                <w:lang w:eastAsia="nl-NL"/>
                <w14:ligatures w14:val="none"/>
              </w:rPr>
            </w:pPr>
            <w:r w:rsidRPr="007D6D62">
              <w:rPr>
                <w:rFonts w:ascii="Aptos Narrow" w:eastAsia="Times New Roman" w:hAnsi="Aptos Narrow" w:cs="Times New Roman"/>
                <w:color w:val="000000"/>
                <w:kern w:val="0"/>
                <w:lang w:eastAsia="nl-NL"/>
                <w14:ligatures w14:val="none"/>
              </w:rPr>
              <w:t> </w:t>
            </w:r>
          </w:p>
        </w:tc>
      </w:tr>
      <w:tr w:rsidR="007D6D62" w:rsidRPr="007D6D62" w14:paraId="1866DF6B" w14:textId="77777777" w:rsidTr="00C661C7">
        <w:trPr>
          <w:trHeight w:val="285"/>
        </w:trPr>
        <w:tc>
          <w:tcPr>
            <w:tcW w:w="312" w:type="dxa"/>
            <w:vMerge/>
            <w:tcBorders>
              <w:top w:val="single" w:sz="4" w:space="0" w:color="auto"/>
              <w:left w:val="single" w:sz="4" w:space="0" w:color="auto"/>
              <w:bottom w:val="single" w:sz="4" w:space="0" w:color="auto"/>
              <w:right w:val="single" w:sz="4" w:space="0" w:color="auto"/>
            </w:tcBorders>
            <w:vAlign w:val="center"/>
            <w:hideMark/>
          </w:tcPr>
          <w:p w14:paraId="5FDDFC17" w14:textId="77777777" w:rsidR="007D6D62" w:rsidRPr="007D6D62" w:rsidRDefault="007D6D62" w:rsidP="00C661C7">
            <w:pPr>
              <w:spacing w:after="0" w:line="240" w:lineRule="auto"/>
              <w:rPr>
                <w:rFonts w:ascii="Aptos Narrow" w:eastAsia="Times New Roman" w:hAnsi="Aptos Narrow" w:cs="Times New Roman"/>
                <w:color w:val="000000"/>
                <w:kern w:val="0"/>
                <w:lang w:eastAsia="nl-NL"/>
                <w14:ligatures w14:val="none"/>
              </w:rPr>
            </w:pPr>
          </w:p>
        </w:tc>
        <w:tc>
          <w:tcPr>
            <w:tcW w:w="360" w:type="dxa"/>
            <w:tcBorders>
              <w:top w:val="nil"/>
              <w:left w:val="nil"/>
              <w:bottom w:val="single" w:sz="4" w:space="0" w:color="auto"/>
              <w:right w:val="single" w:sz="4" w:space="0" w:color="auto"/>
            </w:tcBorders>
            <w:shd w:val="clear" w:color="000000" w:fill="A6C9EC"/>
            <w:noWrap/>
            <w:vAlign w:val="center"/>
            <w:hideMark/>
          </w:tcPr>
          <w:p w14:paraId="621CF9C3" w14:textId="77777777" w:rsidR="007D6D62" w:rsidRPr="007D6D62" w:rsidRDefault="007D6D62" w:rsidP="00C661C7">
            <w:pPr>
              <w:spacing w:after="0" w:line="240" w:lineRule="auto"/>
              <w:jc w:val="center"/>
              <w:rPr>
                <w:rFonts w:ascii="Aptos Narrow" w:eastAsia="Times New Roman" w:hAnsi="Aptos Narrow" w:cs="Times New Roman"/>
                <w:color w:val="000000"/>
                <w:kern w:val="0"/>
                <w:lang w:eastAsia="nl-NL"/>
                <w14:ligatures w14:val="none"/>
              </w:rPr>
            </w:pPr>
            <w:r w:rsidRPr="007D6D62">
              <w:rPr>
                <w:rFonts w:ascii="Aptos Narrow" w:eastAsia="Times New Roman" w:hAnsi="Aptos Narrow" w:cs="Times New Roman"/>
                <w:color w:val="000000"/>
                <w:kern w:val="0"/>
                <w:lang w:eastAsia="nl-NL"/>
                <w14:ligatures w14:val="none"/>
              </w:rPr>
              <w:t>I</w:t>
            </w:r>
          </w:p>
        </w:tc>
        <w:tc>
          <w:tcPr>
            <w:tcW w:w="360" w:type="dxa"/>
            <w:tcBorders>
              <w:top w:val="nil"/>
              <w:left w:val="nil"/>
              <w:bottom w:val="single" w:sz="4" w:space="0" w:color="auto"/>
              <w:right w:val="single" w:sz="4" w:space="0" w:color="auto"/>
            </w:tcBorders>
            <w:shd w:val="clear" w:color="000000" w:fill="A6C9EC"/>
            <w:noWrap/>
            <w:vAlign w:val="center"/>
            <w:hideMark/>
          </w:tcPr>
          <w:p w14:paraId="0CA68DE7" w14:textId="77777777" w:rsidR="007D6D62" w:rsidRPr="007D6D62" w:rsidRDefault="007D6D62" w:rsidP="00C661C7">
            <w:pPr>
              <w:spacing w:after="0" w:line="240" w:lineRule="auto"/>
              <w:jc w:val="center"/>
              <w:rPr>
                <w:rFonts w:ascii="Aptos Narrow" w:eastAsia="Times New Roman" w:hAnsi="Aptos Narrow" w:cs="Times New Roman"/>
                <w:color w:val="000000"/>
                <w:kern w:val="0"/>
                <w:lang w:eastAsia="nl-NL"/>
                <w14:ligatures w14:val="none"/>
              </w:rPr>
            </w:pPr>
            <w:r w:rsidRPr="007D6D62">
              <w:rPr>
                <w:rFonts w:ascii="Aptos Narrow" w:eastAsia="Times New Roman" w:hAnsi="Aptos Narrow" w:cs="Times New Roman"/>
                <w:color w:val="000000"/>
                <w:kern w:val="0"/>
                <w:lang w:eastAsia="nl-NL"/>
                <w14:ligatures w14:val="none"/>
              </w:rPr>
              <w:t>T</w:t>
            </w:r>
          </w:p>
        </w:tc>
        <w:tc>
          <w:tcPr>
            <w:tcW w:w="360" w:type="dxa"/>
            <w:tcBorders>
              <w:top w:val="nil"/>
              <w:left w:val="nil"/>
              <w:bottom w:val="single" w:sz="4" w:space="0" w:color="auto"/>
              <w:right w:val="single" w:sz="4" w:space="0" w:color="auto"/>
            </w:tcBorders>
            <w:shd w:val="clear" w:color="000000" w:fill="A6C9EC"/>
            <w:noWrap/>
            <w:vAlign w:val="center"/>
            <w:hideMark/>
          </w:tcPr>
          <w:p w14:paraId="6C9E8525" w14:textId="77777777" w:rsidR="007D6D62" w:rsidRPr="007D6D62" w:rsidRDefault="007D6D62" w:rsidP="00C661C7">
            <w:pPr>
              <w:spacing w:after="0" w:line="240" w:lineRule="auto"/>
              <w:jc w:val="center"/>
              <w:rPr>
                <w:rFonts w:ascii="Aptos Narrow" w:eastAsia="Times New Roman" w:hAnsi="Aptos Narrow" w:cs="Times New Roman"/>
                <w:color w:val="000000"/>
                <w:kern w:val="0"/>
                <w:lang w:eastAsia="nl-NL"/>
                <w14:ligatures w14:val="none"/>
              </w:rPr>
            </w:pPr>
            <w:r w:rsidRPr="007D6D62">
              <w:rPr>
                <w:rFonts w:ascii="Aptos Narrow" w:eastAsia="Times New Roman" w:hAnsi="Aptos Narrow" w:cs="Times New Roman"/>
                <w:color w:val="000000"/>
                <w:kern w:val="0"/>
                <w:lang w:eastAsia="nl-NL"/>
                <w14:ligatures w14:val="none"/>
              </w:rPr>
              <w:t>V</w:t>
            </w:r>
          </w:p>
        </w:tc>
      </w:tr>
    </w:tbl>
    <w:p w14:paraId="351C5D38" w14:textId="7B64DC6A" w:rsidR="007D6D62" w:rsidRPr="007D6D62" w:rsidRDefault="007D6D62" w:rsidP="007D6D62">
      <w:pPr>
        <w:rPr>
          <w:b/>
          <w:bCs/>
          <w:i/>
          <w:iCs/>
          <w:sz w:val="24"/>
          <w:szCs w:val="24"/>
        </w:rPr>
      </w:pPr>
      <w:r w:rsidRPr="007D6D62">
        <w:rPr>
          <w:b/>
          <w:bCs/>
          <w:i/>
          <w:iCs/>
          <w:sz w:val="24"/>
          <w:szCs w:val="24"/>
        </w:rPr>
        <w:t>Traffic Data</w:t>
      </w:r>
    </w:p>
    <w:p w14:paraId="49428FF9" w14:textId="2162FB44" w:rsidR="007D6D62" w:rsidRPr="007D6D62" w:rsidRDefault="007D6D62" w:rsidP="007D6D62">
      <w:pPr>
        <w:numPr>
          <w:ilvl w:val="0"/>
          <w:numId w:val="2"/>
        </w:numPr>
      </w:pPr>
      <w:r w:rsidRPr="007D6D62">
        <w:rPr>
          <w:b/>
          <w:bCs/>
        </w:rPr>
        <w:t>Traffic Data:</w:t>
      </w:r>
      <w:r w:rsidRPr="007D6D62">
        <w:t xml:space="preserve"> Traffic flow is measured every 15 minutes between two reference points on the road. The system has been running for several years and provides a good estimate of traffic density on various road segments.</w:t>
      </w:r>
    </w:p>
    <w:p w14:paraId="199A168E" w14:textId="77777777" w:rsidR="007D6D62" w:rsidRPr="007D6D62" w:rsidRDefault="007D6D62" w:rsidP="007D6D62">
      <w:r w:rsidRPr="007D6D62">
        <w:rPr>
          <w:b/>
          <w:bCs/>
        </w:rPr>
        <w:t>Next Steps:</w:t>
      </w:r>
    </w:p>
    <w:p w14:paraId="476009EC" w14:textId="252FF347" w:rsidR="007D6D62" w:rsidRPr="007D6D62" w:rsidRDefault="007D6D62" w:rsidP="007D6D62">
      <w:r w:rsidRPr="007D6D62">
        <w:t>With Q-ITV, we can make an initial inventory of all public data sources and see what works well for use in digital twins. We also have a validation tool to get an overview of where we might want to invest resources to improve the quality of public datasets on the portal.</w:t>
      </w:r>
    </w:p>
    <w:p w14:paraId="7D8902E0" w14:textId="77777777" w:rsidR="006D0C67" w:rsidRDefault="006D0C67"/>
    <w:sectPr w:rsidR="006D0C6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Narrow">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392875"/>
    <w:multiLevelType w:val="multilevel"/>
    <w:tmpl w:val="90D6DDF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4584B59"/>
    <w:multiLevelType w:val="multilevel"/>
    <w:tmpl w:val="9C725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19656620">
    <w:abstractNumId w:val="0"/>
  </w:num>
  <w:num w:numId="2" w16cid:durableId="5603346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6D62"/>
    <w:rsid w:val="000B1C95"/>
    <w:rsid w:val="00342DEF"/>
    <w:rsid w:val="00455962"/>
    <w:rsid w:val="004C5B06"/>
    <w:rsid w:val="006D0C67"/>
    <w:rsid w:val="00775BC3"/>
    <w:rsid w:val="007D6D62"/>
    <w:rsid w:val="00874C0B"/>
    <w:rsid w:val="00D920E8"/>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E48C9B"/>
  <w15:chartTrackingRefBased/>
  <w15:docId w15:val="{77BDED3D-529B-47D8-916C-84D8689C70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lang w:val="en-US"/>
    </w:rPr>
  </w:style>
  <w:style w:type="paragraph" w:styleId="Kop1">
    <w:name w:val="heading 1"/>
    <w:basedOn w:val="Standaard"/>
    <w:next w:val="Standaard"/>
    <w:link w:val="Kop1Char"/>
    <w:uiPriority w:val="9"/>
    <w:qFormat/>
    <w:rsid w:val="007D6D6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7D6D6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7D6D62"/>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7D6D62"/>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7D6D62"/>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7D6D62"/>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7D6D62"/>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7D6D62"/>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7D6D62"/>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D6D62"/>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7D6D62"/>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7D6D62"/>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7D6D62"/>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7D6D62"/>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7D6D62"/>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7D6D62"/>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7D6D62"/>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7D6D62"/>
    <w:rPr>
      <w:rFonts w:eastAsiaTheme="majorEastAsia" w:cstheme="majorBidi"/>
      <w:color w:val="272727" w:themeColor="text1" w:themeTint="D8"/>
    </w:rPr>
  </w:style>
  <w:style w:type="paragraph" w:styleId="Titel">
    <w:name w:val="Title"/>
    <w:basedOn w:val="Standaard"/>
    <w:next w:val="Standaard"/>
    <w:link w:val="TitelChar"/>
    <w:uiPriority w:val="10"/>
    <w:qFormat/>
    <w:rsid w:val="007D6D6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7D6D62"/>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7D6D62"/>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7D6D62"/>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7D6D62"/>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7D6D62"/>
    <w:rPr>
      <w:i/>
      <w:iCs/>
      <w:color w:val="404040" w:themeColor="text1" w:themeTint="BF"/>
    </w:rPr>
  </w:style>
  <w:style w:type="paragraph" w:styleId="Lijstalinea">
    <w:name w:val="List Paragraph"/>
    <w:basedOn w:val="Standaard"/>
    <w:uiPriority w:val="34"/>
    <w:qFormat/>
    <w:rsid w:val="007D6D62"/>
    <w:pPr>
      <w:ind w:left="720"/>
      <w:contextualSpacing/>
    </w:pPr>
  </w:style>
  <w:style w:type="character" w:styleId="Intensievebenadrukking">
    <w:name w:val="Intense Emphasis"/>
    <w:basedOn w:val="Standaardalinea-lettertype"/>
    <w:uiPriority w:val="21"/>
    <w:qFormat/>
    <w:rsid w:val="007D6D62"/>
    <w:rPr>
      <w:i/>
      <w:iCs/>
      <w:color w:val="0F4761" w:themeColor="accent1" w:themeShade="BF"/>
    </w:rPr>
  </w:style>
  <w:style w:type="paragraph" w:styleId="Duidelijkcitaat">
    <w:name w:val="Intense Quote"/>
    <w:basedOn w:val="Standaard"/>
    <w:next w:val="Standaard"/>
    <w:link w:val="DuidelijkcitaatChar"/>
    <w:uiPriority w:val="30"/>
    <w:qFormat/>
    <w:rsid w:val="007D6D6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7D6D62"/>
    <w:rPr>
      <w:i/>
      <w:iCs/>
      <w:color w:val="0F4761" w:themeColor="accent1" w:themeShade="BF"/>
    </w:rPr>
  </w:style>
  <w:style w:type="character" w:styleId="Intensieveverwijzing">
    <w:name w:val="Intense Reference"/>
    <w:basedOn w:val="Standaardalinea-lettertype"/>
    <w:uiPriority w:val="32"/>
    <w:qFormat/>
    <w:rsid w:val="007D6D62"/>
    <w:rPr>
      <w:b/>
      <w:bCs/>
      <w:smallCaps/>
      <w:color w:val="0F4761" w:themeColor="accent1" w:themeShade="BF"/>
      <w:spacing w:val="5"/>
    </w:rPr>
  </w:style>
  <w:style w:type="character" w:styleId="Hyperlink">
    <w:name w:val="Hyperlink"/>
    <w:basedOn w:val="Standaardalinea-lettertype"/>
    <w:uiPriority w:val="99"/>
    <w:unhideWhenUsed/>
    <w:rsid w:val="007D6D62"/>
    <w:rPr>
      <w:color w:val="467886" w:themeColor="hyperlink"/>
      <w:u w:val="single"/>
    </w:rPr>
  </w:style>
  <w:style w:type="character" w:styleId="Onopgelostemelding">
    <w:name w:val="Unresolved Mention"/>
    <w:basedOn w:val="Standaardalinea-lettertype"/>
    <w:uiPriority w:val="99"/>
    <w:semiHidden/>
    <w:unhideWhenUsed/>
    <w:rsid w:val="007D6D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3428582">
      <w:bodyDiv w:val="1"/>
      <w:marLeft w:val="0"/>
      <w:marRight w:val="0"/>
      <w:marTop w:val="0"/>
      <w:marBottom w:val="0"/>
      <w:divBdr>
        <w:top w:val="none" w:sz="0" w:space="0" w:color="auto"/>
        <w:left w:val="none" w:sz="0" w:space="0" w:color="auto"/>
        <w:bottom w:val="none" w:sz="0" w:space="0" w:color="auto"/>
        <w:right w:val="none" w:sz="0" w:space="0" w:color="auto"/>
      </w:divBdr>
      <w:divsChild>
        <w:div w:id="791678838">
          <w:marLeft w:val="0"/>
          <w:marRight w:val="0"/>
          <w:marTop w:val="0"/>
          <w:marBottom w:val="0"/>
          <w:divBdr>
            <w:top w:val="none" w:sz="0" w:space="0" w:color="auto"/>
            <w:left w:val="none" w:sz="0" w:space="0" w:color="auto"/>
            <w:bottom w:val="none" w:sz="0" w:space="0" w:color="auto"/>
            <w:right w:val="none" w:sz="0" w:space="0" w:color="auto"/>
          </w:divBdr>
        </w:div>
      </w:divsChild>
    </w:div>
    <w:div w:id="1889683014">
      <w:bodyDiv w:val="1"/>
      <w:marLeft w:val="0"/>
      <w:marRight w:val="0"/>
      <w:marTop w:val="0"/>
      <w:marBottom w:val="0"/>
      <w:divBdr>
        <w:top w:val="none" w:sz="0" w:space="0" w:color="auto"/>
        <w:left w:val="none" w:sz="0" w:space="0" w:color="auto"/>
        <w:bottom w:val="none" w:sz="0" w:space="0" w:color="auto"/>
        <w:right w:val="none" w:sz="0" w:space="0" w:color="auto"/>
      </w:divBdr>
      <w:divsChild>
        <w:div w:id="18746159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588</Words>
  <Characters>3239</Characters>
  <Application>Microsoft Office Word</Application>
  <DocSecurity>0</DocSecurity>
  <Lines>26</Lines>
  <Paragraphs>7</Paragraphs>
  <ScaleCrop>false</ScaleCrop>
  <Company/>
  <LinksUpToDate>false</LinksUpToDate>
  <CharactersWithSpaces>3820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Niek Hendriks</dc:creator>
  <cp:keywords/>
  <dc:description/>
  <cp:lastModifiedBy>Niek Hendriks</cp:lastModifiedBy>
  <cp:revision>3</cp:revision>
  <dcterms:created xsi:type="dcterms:W3CDTF">2025-01-17T11:41:00Z</dcterms:created>
  <dcterms:modified xsi:type="dcterms:W3CDTF">2025-01-17T12:39:00Z</dcterms:modified>
</cp:coreProperties>
</file>